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B" w:rsidRPr="00C81A58" w:rsidRDefault="00C81A58" w:rsidP="00170E4D">
      <w:pPr>
        <w:jc w:val="center"/>
        <w:rPr>
          <w:rFonts w:ascii="Cooper Black" w:hAnsi="Cooper Black"/>
          <w:b/>
          <w:color w:val="000000" w:themeColor="text1"/>
          <w:sz w:val="40"/>
          <w:szCs w:val="32"/>
        </w:rPr>
      </w:pPr>
      <w:r w:rsidRPr="00C81A58">
        <w:rPr>
          <w:rFonts w:ascii="Cooper Black" w:hAnsi="Cooper Black"/>
          <w:b/>
          <w:color w:val="000000" w:themeColor="text1"/>
          <w:sz w:val="40"/>
          <w:szCs w:val="32"/>
        </w:rPr>
        <w:t>Wielka Brytania</w:t>
      </w:r>
    </w:p>
    <w:p w:rsidR="00170E4D" w:rsidRDefault="00C81A58" w:rsidP="00C81A5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</w:t>
      </w:r>
      <w:r w:rsidR="00EB7B93">
        <w:rPr>
          <w:noProof/>
        </w:rPr>
        <w:drawing>
          <wp:inline distT="0" distB="0" distL="0" distR="0">
            <wp:extent cx="2001393" cy="2380298"/>
            <wp:effectExtent l="19050" t="0" r="0" b="0"/>
            <wp:docPr id="19" name="Obraz 16" descr="http://spraszkow.prv.pl/13-ENGLISH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raszkow.prv.pl/13-ENGLISH/image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93" cy="238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                   </w:t>
      </w:r>
      <w:r w:rsidR="00EB7B93">
        <w:rPr>
          <w:noProof/>
        </w:rPr>
        <w:drawing>
          <wp:inline distT="0" distB="0" distL="0" distR="0">
            <wp:extent cx="2282342" cy="2325136"/>
            <wp:effectExtent l="19050" t="0" r="3658" b="0"/>
            <wp:docPr id="15" name="Obraz 13" descr="http://spraszkow.prv.pl/13-ENGLISH/Wielka%20Brytania-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raszkow.prv.pl/13-ENGLISH/Wielka%20Brytania-map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42" cy="232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93" w:rsidRPr="00C81A58" w:rsidRDefault="00EB7B93" w:rsidP="00EB7B93">
      <w:pPr>
        <w:pStyle w:val="NormalnyWeb"/>
        <w:spacing w:before="0" w:beforeAutospacing="0" w:after="0" w:afterAutospacing="0"/>
        <w:rPr>
          <w:rFonts w:ascii="TimesNewRomanPSMT" w:hAnsi="TimesNewRomanPSMT"/>
        </w:rPr>
      </w:pPr>
      <w:r w:rsidRPr="00C81A58">
        <w:t xml:space="preserve">Jest to </w:t>
      </w:r>
      <w:r w:rsidRPr="00C81A58">
        <w:rPr>
          <w:color w:val="000000"/>
        </w:rPr>
        <w:t xml:space="preserve">państwo wyspiarskie położone w </w:t>
      </w:r>
      <w:hyperlink r:id="rId8" w:tooltip="Europa Zachodnia" w:history="1">
        <w:r w:rsidRPr="00C81A58">
          <w:rPr>
            <w:rStyle w:val="Hipercze"/>
            <w:color w:val="000000"/>
            <w:u w:val="none"/>
          </w:rPr>
          <w:t>Europie Zachodniej</w:t>
        </w:r>
      </w:hyperlink>
      <w:r w:rsidRPr="00C81A58">
        <w:rPr>
          <w:color w:val="000000"/>
        </w:rPr>
        <w:t xml:space="preserve">, </w:t>
      </w:r>
      <w:r w:rsidRPr="00C81A58">
        <w:rPr>
          <w:rFonts w:ascii="TimesNewRomanPSMT" w:hAnsi="TimesNewRomanPSMT"/>
        </w:rPr>
        <w:t xml:space="preserve">oddzielone od lądu europejskiego Morzem Północnym i kanałem La Manche, </w:t>
      </w:r>
      <w:proofErr w:type="spellStart"/>
      <w:r w:rsidRPr="00C81A58">
        <w:rPr>
          <w:rFonts w:ascii="TimesNewRomanPSMT" w:hAnsi="TimesNewRomanPSMT"/>
        </w:rPr>
        <w:t>obejmujeące</w:t>
      </w:r>
      <w:proofErr w:type="spellEnd"/>
      <w:r w:rsidRPr="00C81A58">
        <w:rPr>
          <w:rFonts w:ascii="TimesNewRomanPSMT" w:hAnsi="TimesNewRomanPSMT"/>
        </w:rPr>
        <w:t xml:space="preserve"> oprócz głównej wyspy z Anglią, Walią i Szkocją także północną Irlandię oraz wyspy przybrzeżne.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Powierzchnia: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244 100 km2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Długość linii brzegowej: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12 429 km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Najwyższe wzniesienie: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Ben Nevis (1344 m)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Najdłuższa rzeka: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Tamiza (</w:t>
      </w: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</w:rPr>
        <w:t>The</w:t>
      </w:r>
      <w:proofErr w:type="spellEnd"/>
      <w:r w:rsidRPr="00946B6A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</w:rPr>
        <w:t>Thames</w:t>
      </w:r>
      <w:proofErr w:type="spellEnd"/>
      <w:r w:rsidRPr="00946B6A">
        <w:rPr>
          <w:rFonts w:ascii="TimesNewRomanPSMT" w:eastAsia="Times New Roman" w:hAnsi="TimesNewRomanPSMT" w:cs="Times New Roman"/>
          <w:sz w:val="24"/>
          <w:szCs w:val="24"/>
        </w:rPr>
        <w:t>) (320 km)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Największe jezioro: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 xml:space="preserve">Loch </w:t>
      </w: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</w:rPr>
        <w:t>Lomond</w:t>
      </w:r>
      <w:proofErr w:type="spellEnd"/>
      <w:r w:rsidRPr="00946B6A">
        <w:rPr>
          <w:rFonts w:ascii="TimesNewRomanPSMT" w:eastAsia="Times New Roman" w:hAnsi="TimesNewRomanPSMT" w:cs="Times New Roman"/>
          <w:sz w:val="24"/>
          <w:szCs w:val="24"/>
        </w:rPr>
        <w:t xml:space="preserve"> (71,1 km2)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Regiony: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 xml:space="preserve">Anglia Południowa, Anglia Wschodnia, </w:t>
      </w: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</w:rPr>
        <w:t>Andlia</w:t>
      </w:r>
      <w:proofErr w:type="spellEnd"/>
      <w:r w:rsidRPr="00946B6A">
        <w:rPr>
          <w:rFonts w:ascii="TimesNewRomanPSMT" w:eastAsia="Times New Roman" w:hAnsi="TimesNewRomanPSMT" w:cs="Times New Roman"/>
          <w:sz w:val="24"/>
          <w:szCs w:val="24"/>
        </w:rPr>
        <w:t xml:space="preserve"> Środkowa, Anglia Północna, Szkocja, Walia, Irlandia Północna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Środowisko naturalne: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Grupa wysp Zjednoczonego Królestwa, oddzielona od lądu europejskiego Morzem Północnym i kanałem La Manche obejmuje oprócz głównej wyspy z Anglią, Walią i Szkocją także północną Irlandię oraz wyspy przybrzeżne.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Ludność: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59,5 mln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Stolica: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Londyn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Ustrój: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monarchia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NewRomanPS-BoldMT" w:eastAsia="Times New Roman" w:hAnsi="TimesNewRomanPS-BoldMT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</wp:posOffset>
            </wp:positionV>
            <wp:extent cx="1649730" cy="861060"/>
            <wp:effectExtent l="19050" t="0" r="7620" b="0"/>
            <wp:wrapTight wrapText="bothSides">
              <wp:wrapPolygon edited="0">
                <wp:start x="-249" y="0"/>
                <wp:lineTo x="-249" y="21027"/>
                <wp:lineTo x="21700" y="21027"/>
                <wp:lineTo x="21700" y="0"/>
                <wp:lineTo x="-249" y="0"/>
              </wp:wrapPolygon>
            </wp:wrapTight>
            <wp:docPr id="20" name="Obraz 7" descr="http://spraszkow.prv.pl/13-ENGLISH/bank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raszkow.prv.pl/13-ENGLISH/banknot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Języki: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angielski (urzędowy), walijski, irlandzki, gaelicki (szkocki)</w:t>
      </w:r>
    </w:p>
    <w:p w:rsidR="00C81A58" w:rsidRPr="00946B6A" w:rsidRDefault="00C81A58" w:rsidP="00C8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Waluta: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1 funt szterling oznaczany symbolem Ł = 100 pensów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Strefa czasowa: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czas zachodnioeuropejski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Kod telefoniczny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: +44</w:t>
      </w:r>
    </w:p>
    <w:p w:rsidR="00C81A58" w:rsidRDefault="00C81A58" w:rsidP="00C81A5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C81A58" w:rsidRDefault="00C81A58" w:rsidP="00C81A5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C81A58" w:rsidRDefault="00C81A58" w:rsidP="00C81A58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t xml:space="preserve">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6313" cy="1218438"/>
            <wp:effectExtent l="19050" t="0" r="0" b="0"/>
            <wp:docPr id="21" name="il_fi" descr="http://www.kosciol.pl/images/articles/20071227023817882_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sciol.pl/images/articles/20071227023817882_1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3" cy="12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096" cy="1145560"/>
            <wp:effectExtent l="19050" t="0" r="0" b="0"/>
            <wp:docPr id="36" name="Obraz 9" descr="http://spraszkow.prv.pl/13-ENGLISH/prince-char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raszkow.prv.pl/13-ENGLISH/prince-charl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11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1101852"/>
            <wp:effectExtent l="19050" t="0" r="0" b="0"/>
            <wp:docPr id="38" name="Obraz 10" descr="http://spraszkow.prv.pl/13-ENGLISH/david-came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raszkow.prv.pl/13-ENGLISH/david-camero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        </w:t>
      </w:r>
    </w:p>
    <w:p w:rsidR="00C81A58" w:rsidRDefault="00C81A58" w:rsidP="00C81A58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</w:p>
    <w:p w:rsidR="00C81A58" w:rsidRDefault="00C81A58" w:rsidP="00C81A58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Głowa państwa:</w:t>
      </w: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                                            </w:t>
      </w: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Następca tronu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:</w:t>
      </w:r>
      <w:r w:rsidRPr="00C81A58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 </w:t>
      </w: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ab/>
      </w: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ab/>
      </w: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ab/>
      </w: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ab/>
      </w: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Szef rządu:</w:t>
      </w:r>
    </w:p>
    <w:p w:rsidR="00C81A58" w:rsidRPr="00C81A58" w:rsidRDefault="00C81A58" w:rsidP="00C8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>królowa</w:t>
      </w:r>
      <w:proofErr w:type="spellEnd"/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</w:t>
      </w: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>Elżbieta</w:t>
      </w:r>
      <w:proofErr w:type="spellEnd"/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II</w:t>
      </w:r>
      <w:r w:rsidRPr="00C81A58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 xml:space="preserve">              </w:t>
      </w:r>
      <w:r w:rsidRPr="00C81A58">
        <w:rPr>
          <w:rFonts w:ascii="TimesNewRomanPSMT" w:eastAsia="Times New Roman" w:hAnsi="TimesNewRomanPSMT" w:cs="Times New Roman"/>
          <w:sz w:val="24"/>
          <w:szCs w:val="24"/>
          <w:lang w:val="en-US"/>
        </w:rPr>
        <w:tab/>
      </w:r>
      <w:r w:rsidRPr="00C81A58">
        <w:rPr>
          <w:rFonts w:ascii="TimesNewRomanPSMT" w:eastAsia="Times New Roman" w:hAnsi="TimesNewRomanPSMT" w:cs="Times New Roman"/>
          <w:sz w:val="24"/>
          <w:szCs w:val="24"/>
          <w:lang w:val="en-US"/>
        </w:rPr>
        <w:tab/>
      </w:r>
      <w:r w:rsidRPr="00C81A58">
        <w:rPr>
          <w:rFonts w:ascii="TimesNewRomanPSMT" w:eastAsia="Times New Roman" w:hAnsi="TimesNewRomanPSMT" w:cs="Times New Roman"/>
          <w:sz w:val="24"/>
          <w:szCs w:val="24"/>
          <w:lang w:val="en-US"/>
        </w:rPr>
        <w:tab/>
        <w:t xml:space="preserve"> </w:t>
      </w: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>książę</w:t>
      </w:r>
      <w:proofErr w:type="spellEnd"/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 Karol (prince Charles)</w:t>
      </w: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 xml:space="preserve"> </w:t>
      </w:r>
      <w:r w:rsidRPr="00C81A5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 xml:space="preserve">David Cameron </w:t>
      </w:r>
    </w:p>
    <w:p w:rsidR="00C81A58" w:rsidRPr="00946B6A" w:rsidRDefault="00C81A58" w:rsidP="00C81A58">
      <w:pPr>
        <w:spacing w:after="0" w:line="240" w:lineRule="auto"/>
        <w:ind w:left="7788" w:firstLine="708"/>
        <w:rPr>
          <w:color w:val="000000" w:themeColor="text1"/>
          <w:sz w:val="36"/>
        </w:rPr>
      </w:pPr>
      <w:r w:rsidRPr="00946B6A">
        <w:rPr>
          <w:rFonts w:ascii="TimesNewRomanPSMT" w:eastAsia="Times New Roman" w:hAnsi="TimesNewRomanPSMT" w:cs="Times New Roman"/>
          <w:sz w:val="24"/>
          <w:szCs w:val="24"/>
        </w:rPr>
        <w:t>(</w:t>
      </w: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</w:rPr>
        <w:t>Prime</w:t>
      </w:r>
      <w:proofErr w:type="spellEnd"/>
      <w:r w:rsidRPr="00946B6A">
        <w:rPr>
          <w:rFonts w:ascii="TimesNewRomanPSMT" w:eastAsia="Times New Roman" w:hAnsi="TimesNewRomanPSMT" w:cs="Times New Roman"/>
          <w:sz w:val="24"/>
          <w:szCs w:val="24"/>
        </w:rPr>
        <w:t xml:space="preserve"> Minister)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 xml:space="preserve">Hymn </w:t>
      </w:r>
      <w:proofErr w:type="spellStart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>państwowy</w:t>
      </w:r>
      <w:proofErr w:type="spellEnd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 xml:space="preserve">: </w:t>
      </w:r>
      <w:r w:rsidRPr="00946B6A">
        <w:rPr>
          <w:rFonts w:ascii="TimesNewRomanPS-ItalicMT" w:eastAsia="Times New Roman" w:hAnsi="TimesNewRomanPS-ItalicMT" w:cs="Times New Roman"/>
          <w:i/>
          <w:iCs/>
          <w:sz w:val="24"/>
          <w:szCs w:val="24"/>
          <w:lang w:val="en-US"/>
        </w:rPr>
        <w:t xml:space="preserve">God Save the Queen </w:t>
      </w:r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>(</w:t>
      </w:r>
      <w:proofErr w:type="spellStart"/>
      <w:r w:rsidRPr="00946B6A">
        <w:rPr>
          <w:rFonts w:ascii="TimesNewRomanPS-ItalicMT" w:eastAsia="Times New Roman" w:hAnsi="TimesNewRomanPS-ItalicMT" w:cs="Times New Roman"/>
          <w:i/>
          <w:iCs/>
          <w:sz w:val="24"/>
          <w:szCs w:val="24"/>
          <w:lang w:val="en-US"/>
        </w:rPr>
        <w:t>Boże</w:t>
      </w:r>
      <w:proofErr w:type="spellEnd"/>
      <w:r w:rsidRPr="00946B6A">
        <w:rPr>
          <w:rFonts w:ascii="TimesNewRomanPS-ItalicMT" w:eastAsia="Times New Roman" w:hAnsi="TimesNewRomanPS-ItalicM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46B6A">
        <w:rPr>
          <w:rFonts w:ascii="TimesNewRomanPS-ItalicMT" w:eastAsia="Times New Roman" w:hAnsi="TimesNewRomanPS-ItalicMT" w:cs="Times New Roman"/>
          <w:i/>
          <w:iCs/>
          <w:sz w:val="24"/>
          <w:szCs w:val="24"/>
          <w:lang w:val="en-US"/>
        </w:rPr>
        <w:t>chroń</w:t>
      </w:r>
      <w:proofErr w:type="spellEnd"/>
      <w:r w:rsidRPr="00946B6A">
        <w:rPr>
          <w:rFonts w:ascii="TimesNewRomanPS-ItalicMT" w:eastAsia="Times New Roman" w:hAnsi="TimesNewRomanPS-ItalicMT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46B6A">
        <w:rPr>
          <w:rFonts w:ascii="TimesNewRomanPS-ItalicMT" w:eastAsia="Times New Roman" w:hAnsi="TimesNewRomanPS-ItalicMT" w:cs="Times New Roman"/>
          <w:i/>
          <w:iCs/>
          <w:sz w:val="24"/>
          <w:szCs w:val="24"/>
          <w:lang w:val="en-US"/>
        </w:rPr>
        <w:t>królową</w:t>
      </w:r>
      <w:proofErr w:type="spellEnd"/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>)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proofErr w:type="spellStart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>Większe</w:t>
      </w:r>
      <w:proofErr w:type="spellEnd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>miasta</w:t>
      </w:r>
      <w:proofErr w:type="spellEnd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 xml:space="preserve">: </w:t>
      </w:r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>Birmingham , Leeds, Glasgow, Sheffield, Liverpool, Manchester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Religie: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anglikanizm, katolicyzm, islam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Słynne uniwersytety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>: Cambridge, Oxford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Największy port lotniczy: </w:t>
      </w: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</w:rPr>
        <w:t>Heathrow</w:t>
      </w:r>
      <w:proofErr w:type="spellEnd"/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lastRenderedPageBreak/>
        <w:t xml:space="preserve">Najsłynniejszy pisarze: 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 xml:space="preserve">William Shakespeare, Agatha Christie, Charles Dickens, Jane Austen, J.R.R. Tolkien, </w:t>
      </w: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</w:rPr>
        <w:t>J.K.Rowling</w:t>
      </w:r>
      <w:proofErr w:type="spellEnd"/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proofErr w:type="spellStart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>Najsłynniejszy</w:t>
      </w:r>
      <w:proofErr w:type="spellEnd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>muzycy</w:t>
      </w:r>
      <w:proofErr w:type="spellEnd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 xml:space="preserve">: </w:t>
      </w:r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>The Beatles, The Rolling Stones, David Bowie, Queen, Phil Collins, The Spice Girls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  <w:lang w:val="en-US"/>
        </w:rPr>
      </w:pPr>
      <w:proofErr w:type="spellStart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>Najsłynniejsi</w:t>
      </w:r>
      <w:proofErr w:type="spellEnd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>naukowcy</w:t>
      </w:r>
      <w:proofErr w:type="spellEnd"/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/>
        </w:rPr>
        <w:t xml:space="preserve">: </w:t>
      </w:r>
      <w:r w:rsidRPr="00946B6A">
        <w:rPr>
          <w:rFonts w:ascii="TimesNewRomanPSMT" w:eastAsia="Times New Roman" w:hAnsi="TimesNewRomanPSMT" w:cs="Times New Roman"/>
          <w:sz w:val="24"/>
          <w:szCs w:val="24"/>
          <w:lang w:val="en-US"/>
        </w:rPr>
        <w:t>Isaac Newton, James Watt, Charles Darwin , Alexander Fleming</w:t>
      </w:r>
    </w:p>
    <w:p w:rsidR="00C81A58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 w:rsidRPr="00946B6A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Najsłynniejsze postacie: </w:t>
      </w:r>
      <w:proofErr w:type="spellStart"/>
      <w:r w:rsidRPr="00946B6A">
        <w:rPr>
          <w:rFonts w:ascii="TimesNewRomanPSMT" w:eastAsia="Times New Roman" w:hAnsi="TimesNewRomanPSMT" w:cs="Times New Roman"/>
          <w:sz w:val="24"/>
          <w:szCs w:val="24"/>
        </w:rPr>
        <w:t>Mr</w:t>
      </w:r>
      <w:proofErr w:type="spellEnd"/>
      <w:r w:rsidRPr="00946B6A">
        <w:rPr>
          <w:rFonts w:ascii="TimesNewRomanPSMT" w:eastAsia="Times New Roman" w:hAnsi="TimesNewRomanPSMT" w:cs="Times New Roman"/>
          <w:sz w:val="24"/>
          <w:szCs w:val="24"/>
        </w:rPr>
        <w:t xml:space="preserve"> Bean (Jaś Fasola), James Bond 007, detektyw Sherlock Holmes</w:t>
      </w:r>
    </w:p>
    <w:p w:rsidR="00C81A58" w:rsidRPr="00946B6A" w:rsidRDefault="00C81A58" w:rsidP="00C81A58">
      <w:pPr>
        <w:spacing w:after="0" w:line="240" w:lineRule="auto"/>
        <w:rPr>
          <w:rFonts w:ascii="TimesNewRomanPSMT" w:eastAsia="Times New Roman" w:hAnsi="TimesNewRomanPSMT" w:cs="Times New Roman"/>
          <w:sz w:val="24"/>
          <w:szCs w:val="24"/>
        </w:rPr>
      </w:pPr>
    </w:p>
    <w:p w:rsidR="00170E4D" w:rsidRDefault="00C81A58" w:rsidP="00C81A58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014322">
        <w:rPr>
          <w:b/>
          <w:color w:val="000000" w:themeColor="text1"/>
          <w:sz w:val="28"/>
          <w:szCs w:val="28"/>
        </w:rPr>
        <w:t>Czy wiesz ,że…</w:t>
      </w:r>
    </w:p>
    <w:p w:rsidR="00C81A58" w:rsidRPr="00C81A58" w:rsidRDefault="00C81A58" w:rsidP="00C81A5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Wielka Brytania jest </w:t>
      </w:r>
      <w:hyperlink r:id="rId13" w:tooltip="Monarchia parlamentarna" w:history="1">
        <w:r w:rsidRPr="00C81A5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monarchią parlamentarną</w:t>
        </w:r>
      </w:hyperlink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rządem odpowiedzialnym przed parlamentem – brak konstytucji. Stolicą państwa jest </w:t>
      </w:r>
      <w:hyperlink r:id="rId14" w:tooltip="Londyn" w:history="1">
        <w:r w:rsidRPr="00C81A5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Londyn</w:t>
        </w:r>
      </w:hyperlink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Obecnym monarchą brytyjskim jest królowa </w:t>
      </w:r>
      <w:hyperlink r:id="rId15" w:tooltip="Elżbieta II" w:history="1">
        <w:r w:rsidRPr="00C81A5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Elżbieta II</w:t>
        </w:r>
      </w:hyperlink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która zasiadła na tronie w </w:t>
      </w:r>
      <w:hyperlink r:id="rId16" w:tooltip="1952" w:history="1">
        <w:r w:rsidRPr="00C81A5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1952</w:t>
        </w:r>
      </w:hyperlink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została koronowana w </w:t>
      </w:r>
      <w:hyperlink r:id="rId17" w:tooltip="1953" w:history="1">
        <w:r w:rsidRPr="00C81A5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1953</w:t>
        </w:r>
      </w:hyperlink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>. Dzisiaj jej funkcje są głównie ceremonialne, a rzeczywiste rządy spoczywają w rękach premiera.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>Królowa jest także:</w:t>
      </w:r>
    </w:p>
    <w:p w:rsidR="00C81A58" w:rsidRPr="00946B6A" w:rsidRDefault="00C81A58" w:rsidP="00C81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-          głową systemu prawnego Wielkiej Brytanii, </w:t>
      </w:r>
    </w:p>
    <w:p w:rsidR="00C81A58" w:rsidRPr="00946B6A" w:rsidRDefault="00C81A58" w:rsidP="00C81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-          głównodowodzącym siłami zbrojnymi </w:t>
      </w:r>
    </w:p>
    <w:p w:rsidR="00C81A58" w:rsidRPr="00946B6A" w:rsidRDefault="00C81A58" w:rsidP="00C81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81A58">
        <w:rPr>
          <w:rFonts w:ascii="Times New Roman" w:eastAsia="Times New Roman" w:hAnsi="Times New Roman" w:cs="Times New Roman"/>
          <w:color w:val="000000"/>
          <w:szCs w:val="24"/>
        </w:rPr>
        <w:t xml:space="preserve">-          </w:t>
      </w:r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głową Kościoła Anglikańskiego. </w:t>
      </w:r>
    </w:p>
    <w:p w:rsidR="00C81A58" w:rsidRPr="00946B6A" w:rsidRDefault="00C81A58" w:rsidP="00C81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-          Uczestniczy także w </w:t>
      </w:r>
      <w:proofErr w:type="spellStart"/>
      <w:r w:rsidRPr="00946B6A">
        <w:rPr>
          <w:rFonts w:ascii="Times New Roman" w:eastAsia="Times New Roman" w:hAnsi="Times New Roman" w:cs="Times New Roman"/>
          <w:color w:val="000000"/>
          <w:szCs w:val="24"/>
        </w:rPr>
        <w:t>zwołaniach</w:t>
      </w:r>
      <w:proofErr w:type="spellEnd"/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 i rozwiązaniach Parlamentu. </w:t>
      </w:r>
    </w:p>
    <w:p w:rsidR="00C81A58" w:rsidRPr="00946B6A" w:rsidRDefault="00C81A58" w:rsidP="00C81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-          Jej podpis (tzw. sankcja królewska) jest wymagany, aby projekt ustawy stał się prawem. Jednakże, nigdy nie odmawia podpisu pod projektem, który został zaakceptowany przez Parlament. </w:t>
      </w:r>
    </w:p>
    <w:p w:rsidR="00C81A58" w:rsidRPr="00946B6A" w:rsidRDefault="00C81A58" w:rsidP="00C81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81A58">
        <w:rPr>
          <w:rFonts w:ascii="Times New Roman" w:eastAsia="Times New Roman" w:hAnsi="Times New Roman" w:cs="Times New Roman"/>
          <w:color w:val="000000"/>
          <w:szCs w:val="24"/>
        </w:rPr>
        <w:t>-        O</w:t>
      </w:r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ficjalnie mianuje Premiera, kierujących ministerstwami, sędziów, dyplomatów i biskupów Kościoła Anglikańskiego. </w:t>
      </w:r>
    </w:p>
    <w:p w:rsidR="00C81A58" w:rsidRPr="00946B6A" w:rsidRDefault="00C81A58" w:rsidP="00C81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-          Przyznaje również wiele ważnych nagród i wyróżnień. </w:t>
      </w:r>
    </w:p>
    <w:p w:rsidR="00C81A58" w:rsidRPr="00946B6A" w:rsidRDefault="00C81A58" w:rsidP="00C81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-          W stosunkach międzynarodowych Królowa ma możliwość wypowiadać wojnę, zawierać pokój, zawierać traktaty i anektować lub cedować terytoria. </w:t>
      </w:r>
    </w:p>
    <w:p w:rsidR="00C81A58" w:rsidRPr="00946B6A" w:rsidRDefault="00C81A58" w:rsidP="00C81A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-          Pośród jej wielu królewskich obowiązków znajdują się regularne wizyty w obcych krajach, w których reprezentuje Wielką Brytanię. </w:t>
      </w:r>
    </w:p>
    <w:p w:rsidR="00C81A58" w:rsidRPr="00946B6A" w:rsidRDefault="00C81A58" w:rsidP="00C81A58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Cs w:val="24"/>
        </w:rPr>
        <w:t xml:space="preserve">Organem doradczym Królowej jest 300-osobowa Tajna Rada. </w:t>
      </w:r>
    </w:p>
    <w:p w:rsidR="00C81A58" w:rsidRPr="00C81A58" w:rsidRDefault="00C81A58" w:rsidP="00C81A5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104140</wp:posOffset>
            </wp:positionV>
            <wp:extent cx="1708150" cy="1504950"/>
            <wp:effectExtent l="19050" t="0" r="6350" b="0"/>
            <wp:wrapThrough wrapText="bothSides">
              <wp:wrapPolygon edited="0">
                <wp:start x="-241" y="0"/>
                <wp:lineTo x="-241" y="21327"/>
                <wp:lineTo x="21680" y="21327"/>
                <wp:lineTo x="21680" y="0"/>
                <wp:lineTo x="-241" y="0"/>
              </wp:wrapPolygon>
            </wp:wrapThrough>
            <wp:docPr id="25" name="Obraz 16" descr="http://spraszkow.prv.pl/13-ENGLISH/Flags_of_the_Union_J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raszkow.prv.pl/13-ENGLISH/Flags_of_the_Union_Jac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Dodawane do herbu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Wielkiej Brytanii 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>rośliny symbolizują: Anglię - róża, Szkocję - oset, Irlandię Północną - koniczyna.</w:t>
      </w:r>
    </w:p>
    <w:p w:rsidR="00C81A58" w:rsidRPr="00C81A58" w:rsidRDefault="00C81A58" w:rsidP="00C81A5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Flaga narodowa Wielkiej Brytanii (zwana </w:t>
      </w:r>
      <w:r w:rsidRPr="00C81A58">
        <w:rPr>
          <w:rFonts w:ascii="Times New Roman" w:eastAsia="Times New Roman" w:hAnsi="Times New Roman" w:cs="Times New Roman"/>
          <w:b/>
          <w:bCs/>
          <w:sz w:val="24"/>
          <w:szCs w:val="24"/>
        </w:rPr>
        <w:t>Union Jack</w:t>
      </w:r>
      <w:r>
        <w:rPr>
          <w:rFonts w:ascii="Times New Roman" w:eastAsia="Times New Roman" w:hAnsi="Times New Roman" w:cs="Times New Roman"/>
          <w:sz w:val="24"/>
          <w:szCs w:val="24"/>
        </w:rPr>
        <w:t>)do pewnego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 stopnia odzwierciedla historię kraju. Union Jack składa się z trzech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>krzyży trzech świętych patronów:</w:t>
      </w:r>
    </w:p>
    <w:p w:rsidR="00C81A58" w:rsidRDefault="00C81A58" w:rsidP="00C81A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1A58">
        <w:rPr>
          <w:rFonts w:ascii="Symbol" w:eastAsia="Times New Roman" w:hAnsi="Symbol" w:cs="Times New Roman"/>
          <w:sz w:val="24"/>
          <w:szCs w:val="24"/>
        </w:rPr>
        <w:t>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         czerwony na białym tle to krzyż św. Jerzego - patrona </w:t>
      </w:r>
      <w:r w:rsidRPr="00C81A58">
        <w:rPr>
          <w:rFonts w:ascii="Times New Roman" w:eastAsia="Times New Roman" w:hAnsi="Times New Roman" w:cs="Times New Roman"/>
          <w:b/>
          <w:bCs/>
          <w:sz w:val="24"/>
          <w:szCs w:val="24"/>
        </w:rPr>
        <w:t>Anglii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A58" w:rsidRPr="00C81A58" w:rsidRDefault="00C81A58" w:rsidP="00C81A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1A58"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biały przekątny krzyż na niebieskim tle to krzyż św. Andrzeja - patrona </w:t>
      </w:r>
      <w:r w:rsidRPr="00C81A58">
        <w:rPr>
          <w:rFonts w:ascii="Times New Roman" w:eastAsia="Times New Roman" w:hAnsi="Times New Roman" w:cs="Times New Roman"/>
          <w:b/>
          <w:bCs/>
          <w:sz w:val="24"/>
          <w:szCs w:val="24"/>
        </w:rPr>
        <w:t>Szkocji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A58" w:rsidRPr="00C81A58" w:rsidRDefault="00C81A58" w:rsidP="00C81A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A58"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 czerwony przekątny krzyż na białym tle to krzyż św. Patryka - patrona </w:t>
      </w:r>
      <w:r w:rsidRPr="00C81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Irlandii 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A58" w:rsidRPr="00C81A58" w:rsidRDefault="00C81A58" w:rsidP="00C81A5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Berle</w:t>
      </w:r>
      <w:r w:rsidRPr="00C81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Imperium Brytyjskiego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znajduje się największy na świecie</w:t>
      </w: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Brylant ten nosi nazwę: "Pierwsza gwiazda </w:t>
      </w:r>
      <w:proofErr w:type="spellStart"/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>Afyki</w:t>
      </w:r>
      <w:proofErr w:type="spellEnd"/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>" i waży 530,2 karata. Berło można obejrzeć w Tower of London.</w:t>
      </w:r>
    </w:p>
    <w:p w:rsidR="00C81A58" w:rsidRPr="00C81A58" w:rsidRDefault="00C81A58" w:rsidP="00C81A5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Diament znajdujący się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Koronie</w:t>
      </w:r>
      <w:r w:rsidRPr="00C81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Zjednoczonego Królestwa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>jest drugi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 do wielkości na świecie. "Druga Gwiazda Afryki" waży 317,4 karata. Koronę również można obejrzeć w Tower of London.</w:t>
      </w:r>
    </w:p>
    <w:p w:rsidR="00C81A58" w:rsidRPr="00C81A58" w:rsidRDefault="00C81A58" w:rsidP="00C81A5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Dynastia Windsor została założona w 1901r. przez Edwarda VII. </w:t>
      </w:r>
    </w:p>
    <w:p w:rsidR="00C81A58" w:rsidRPr="00946B6A" w:rsidRDefault="00C81A58" w:rsidP="00C81A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Edward 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VII (1901-1910) </w:t>
      </w:r>
    </w:p>
    <w:p w:rsidR="00C81A58" w:rsidRPr="00946B6A" w:rsidRDefault="00C81A58" w:rsidP="00C81A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George V (1910-1936) </w:t>
      </w:r>
    </w:p>
    <w:p w:rsidR="00C81A58" w:rsidRPr="00946B6A" w:rsidRDefault="00C81A58" w:rsidP="00C81A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Edward VIII (1936) </w:t>
      </w:r>
    </w:p>
    <w:p w:rsidR="00C81A58" w:rsidRPr="00946B6A" w:rsidRDefault="00C81A58" w:rsidP="00C81A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George VI (1936-1952)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1A58" w:rsidRPr="00C81A58" w:rsidRDefault="00C81A58" w:rsidP="00C81A58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8"/>
          <w:szCs w:val="28"/>
        </w:rPr>
      </w:pP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 II (1953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81A58" w:rsidRPr="00C81A58" w:rsidRDefault="00C81A58" w:rsidP="00C81A58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A58">
        <w:rPr>
          <w:rFonts w:ascii="Times New Roman" w:eastAsia="Times New Roman" w:hAnsi="Times New Roman" w:cs="Times New Roman"/>
          <w:sz w:val="24"/>
          <w:szCs w:val="24"/>
        </w:rPr>
        <w:lastRenderedPageBreak/>
        <w:t>Londyn położony nad Tamizą, jest jednym z dwu największych miast Europy, jest także jednym z większych miast świata. Liczba mieszkańców Londynu wynosi około 7,1 miliona na obszarze 1607 km2;</w:t>
      </w:r>
    </w:p>
    <w:p w:rsidR="00C81A58" w:rsidRPr="00C81A58" w:rsidRDefault="00C81A58" w:rsidP="00C81A58">
      <w:pPr>
        <w:pStyle w:val="Akapitzlist"/>
        <w:spacing w:before="100" w:beforeAutospacing="1" w:after="100" w:afterAutospacing="1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  <w:r w:rsidRPr="00C81A58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Co warto zobaczyć w Londynie:</w:t>
      </w:r>
    </w:p>
    <w:p w:rsidR="00C81A58" w:rsidRDefault="00C81A58" w:rsidP="00C81A5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A58">
        <w:rPr>
          <w:rFonts w:ascii="Symbol" w:eastAsia="Times New Roman" w:hAnsi="Symbol" w:cs="Times New Roman"/>
          <w:sz w:val="24"/>
          <w:szCs w:val="24"/>
        </w:rPr>
        <w:t></w:t>
      </w:r>
      <w:r w:rsidRPr="00C81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1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Palace</w:t>
      </w:r>
      <w:proofErr w:type="spellEnd"/>
      <w:r w:rsidRPr="00C81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Buckingham</w:t>
      </w: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został</w:t>
      </w: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oficjalną, stałą rezydencja królewską w roku 1837. Wybudowany został w 1703 roku dla Johna </w:t>
      </w:r>
      <w:proofErr w:type="spellStart"/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>Shieffielda</w:t>
      </w:r>
      <w:proofErr w:type="spellEnd"/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księcia Buckingham. </w:t>
      </w:r>
    </w:p>
    <w:p w:rsidR="00C81A58" w:rsidRPr="00C81A58" w:rsidRDefault="00C81A58" w:rsidP="00C81A58">
      <w:pPr>
        <w:spacing w:after="0" w:line="240" w:lineRule="auto"/>
        <w:ind w:left="360"/>
        <w:rPr>
          <w:rFonts w:ascii="Symbol" w:eastAsia="Times New Roman" w:hAnsi="Symbol" w:cs="Times New Roman"/>
          <w:sz w:val="24"/>
          <w:szCs w:val="24"/>
        </w:rPr>
      </w:pP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>Pierwszą mieszkanką pałacu była królowa Wiktoria. Wnętrze pałacu, bogato zdobione, niestety nie jest dostępne dla turystów, jednak dla tych najbardziej spragnionych - turystów udostępnione są: Galeria Królowej i Stajnie Królewskie. Przy stajniach znajd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się Muzeum Powozów, w którym możemy ujrzeć słynną Złotą Karetę </w:t>
      </w:r>
      <w:proofErr w:type="spellStart"/>
      <w:r w:rsidRPr="00C81A58">
        <w:rPr>
          <w:rFonts w:ascii="Times New Roman" w:eastAsia="Times New Roman" w:hAnsi="Times New Roman" w:cs="Times New Roman"/>
          <w:color w:val="000000"/>
          <w:sz w:val="24"/>
          <w:szCs w:val="24"/>
        </w:rPr>
        <w:t>Państwową.</w:t>
      </w:r>
      <w:r>
        <w:rPr>
          <w:rFonts w:ascii="Symbol" w:eastAsia="Times New Roman" w:hAnsi="Symbol" w:cs="Times New Roman"/>
          <w:sz w:val="24"/>
          <w:szCs w:val="24"/>
        </w:rPr>
        <w:t>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>Przed</w:t>
      </w:r>
      <w:proofErr w:type="spellEnd"/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 pałacem turyści mogą obejrzeć słynną na całym świecie ceremonię zmiany warty. Obecnie pałac ten jest zamieszkany przez królową Elżbietę II. Jej obecność sygnalizuje wciągnięty na maszt sztandar.</w:t>
      </w:r>
    </w:p>
    <w:p w:rsidR="00C81A58" w:rsidRDefault="00C81A58" w:rsidP="00C81A58">
      <w:pPr>
        <w:spacing w:line="240" w:lineRule="auto"/>
        <w:ind w:left="360"/>
        <w:rPr>
          <w:color w:val="000000" w:themeColor="text1"/>
          <w:sz w:val="28"/>
          <w:szCs w:val="28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5686425</wp:posOffset>
            </wp:positionH>
            <wp:positionV relativeFrom="margin">
              <wp:posOffset>3495675</wp:posOffset>
            </wp:positionV>
            <wp:extent cx="800100" cy="1200150"/>
            <wp:effectExtent l="19050" t="0" r="0" b="0"/>
            <wp:wrapThrough wrapText="bothSides">
              <wp:wrapPolygon edited="0">
                <wp:start x="-514" y="0"/>
                <wp:lineTo x="-514" y="21257"/>
                <wp:lineTo x="21600" y="21257"/>
                <wp:lineTo x="21600" y="0"/>
                <wp:lineTo x="-514" y="0"/>
              </wp:wrapPolygon>
            </wp:wrapThrough>
            <wp:docPr id="39" name="rg_hi" descr="http://t1.gstatic.com/images?q=tbn:ANd9GcQmVNffE5c1j-EmenliIuNGQ25Xx_DXiUsCEnsnclq11xJGnmtEh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mVNffE5c1j-EmenliIuNGQ25Xx_DXiUsCEnsnclq11xJGnmtEh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B6A">
        <w:rPr>
          <w:rFonts w:ascii="Symbol" w:eastAsia="Times New Roman" w:hAnsi="Symbol" w:cs="Times New Roman"/>
          <w:sz w:val="24"/>
          <w:szCs w:val="24"/>
        </w:rPr>
        <w:t></w:t>
      </w:r>
      <w:r w:rsidRPr="00946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94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94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4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Houses</w:t>
      </w:r>
      <w:proofErr w:type="spellEnd"/>
      <w:r w:rsidRPr="0094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Parlament – Parlament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Palace</w:t>
      </w:r>
      <w:proofErr w:type="spellEnd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Westminster jest siedzibą parlamentu, który składa się z dwóch izb: niższej - House of </w:t>
      </w:r>
      <w:proofErr w:type="spellStart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Comous</w:t>
      </w:r>
      <w:proofErr w:type="spellEnd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(Izba Gmin)i </w:t>
      </w:r>
      <w:proofErr w:type="spellStart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wyzszej</w:t>
      </w:r>
      <w:proofErr w:type="spellEnd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Hous</w:t>
      </w:r>
      <w:proofErr w:type="spellEnd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Lords</w:t>
      </w:r>
      <w:proofErr w:type="spellEnd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Izba Lordów.</w:t>
      </w:r>
    </w:p>
    <w:p w:rsidR="00C81A58" w:rsidRPr="00C81A58" w:rsidRDefault="00C81A58" w:rsidP="00C81A58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8"/>
          <w:szCs w:val="28"/>
        </w:rPr>
      </w:pPr>
      <w:r w:rsidRPr="00C81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Big Ben 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jest to nazwa ważącego 14 ton dzwonu umieszczonego na szczycie 106 metrowej wieży. Uważany jest on za symbol Wielkiej Brytanii. Dzwon ten zawisa na jednej z dwóch wież londyńskiego parlamentu. </w:t>
      </w:r>
      <w:r w:rsidRPr="00946B6A">
        <w:rPr>
          <w:rFonts w:ascii="Times New Roman" w:eastAsia="Times New Roman" w:hAnsi="Times New Roman" w:cs="Times New Roman"/>
          <w:sz w:val="24"/>
          <w:szCs w:val="24"/>
        </w:rPr>
        <w:t>Obecnie wielu ludzi twierdzi, iż Big Ben to nazwa słynnego na całym świecie londyńskiego zegara.</w:t>
      </w:r>
      <w:r w:rsidRPr="00C8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B6A">
        <w:rPr>
          <w:rFonts w:ascii="Times New Roman" w:eastAsia="Times New Roman" w:hAnsi="Times New Roman" w:cs="Times New Roman"/>
          <w:sz w:val="24"/>
          <w:szCs w:val="24"/>
        </w:rPr>
        <w:t>Zegar ten jest największym zegarem w Wielkiej Brytanii. Wyposażony jest w cztery tarcze o średnicy 7,5 m każda oraz we wskazówki o długości 4,25 m</w:t>
      </w:r>
    </w:p>
    <w:p w:rsidR="00C81A58" w:rsidRPr="00C81A58" w:rsidRDefault="00C81A58" w:rsidP="00C81A58">
      <w:pPr>
        <w:pStyle w:val="Akapitzlist"/>
        <w:spacing w:line="240" w:lineRule="auto"/>
        <w:rPr>
          <w:color w:val="000000" w:themeColor="text1"/>
          <w:sz w:val="28"/>
          <w:szCs w:val="28"/>
        </w:rPr>
      </w:pPr>
    </w:p>
    <w:p w:rsidR="00C81A58" w:rsidRPr="00C81A58" w:rsidRDefault="00C81A58" w:rsidP="00C81A5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Londynie znajduje się most zwodzony </w:t>
      </w:r>
      <w:r w:rsidRPr="00C8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Tower </w:t>
      </w:r>
      <w:proofErr w:type="spellStart"/>
      <w:r w:rsidRPr="00C8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Bridde</w:t>
      </w:r>
      <w:proofErr w:type="spellEnd"/>
      <w:r w:rsidRPr="00C8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Jego budowa trwała 8 lat. </w:t>
      </w:r>
      <w:r w:rsidRPr="00C81A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205740</wp:posOffset>
            </wp:positionV>
            <wp:extent cx="1047750" cy="714375"/>
            <wp:effectExtent l="19050" t="0" r="0" b="0"/>
            <wp:wrapThrough wrapText="bothSides">
              <wp:wrapPolygon edited="0">
                <wp:start x="-393" y="0"/>
                <wp:lineTo x="-393" y="21312"/>
                <wp:lineTo x="21600" y="21312"/>
                <wp:lineTo x="21600" y="0"/>
                <wp:lineTo x="-393" y="0"/>
              </wp:wrapPolygon>
            </wp:wrapThrough>
            <wp:docPr id="28" name="Obraz 34" descr="http://spraszkow.prv.pl/13-ENGLISH/bridge-1_small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praszkow.prv.pl/13-ENGLISH/bridge-1_small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DC1" w:rsidRPr="00C8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Wyjątkowe jest to, że podnosi się (ciągu 90 sekund), </w:t>
      </w:r>
      <w:r w:rsidRPr="00C8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614DC1" w:rsidRPr="00C8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statki </w:t>
      </w:r>
      <w:r w:rsidRPr="00C81A58">
        <w:rPr>
          <w:rFonts w:ascii="Times New Roman" w:hAnsi="Times New Roman" w:cs="Times New Roman"/>
          <w:color w:val="000000" w:themeColor="text1"/>
          <w:sz w:val="24"/>
          <w:szCs w:val="24"/>
        </w:rPr>
        <w:t>mogły dopłynąć do centrum miasta</w:t>
      </w:r>
      <w:r w:rsidR="00614DC1" w:rsidRPr="00C81A58">
        <w:rPr>
          <w:rFonts w:ascii="Times New Roman" w:hAnsi="Times New Roman" w:cs="Times New Roman"/>
          <w:color w:val="000000" w:themeColor="text1"/>
          <w:sz w:val="24"/>
          <w:szCs w:val="24"/>
        </w:rPr>
        <w:t>. Ten most symbolizuje potężne niegdyś imperium brytyjskie.</w:t>
      </w:r>
      <w:r w:rsidRPr="00C81A58">
        <w:rPr>
          <w:rFonts w:ascii="TimesNewRomanPSMT" w:eastAsia="Times New Roman" w:hAnsi="TimesNewRomanPSMT" w:cs="Times New Roman"/>
          <w:noProof/>
          <w:color w:val="0000FF"/>
          <w:sz w:val="24"/>
          <w:szCs w:val="24"/>
        </w:rPr>
        <w:t xml:space="preserve"> </w:t>
      </w:r>
    </w:p>
    <w:p w:rsidR="00C81A58" w:rsidRPr="00C81A58" w:rsidRDefault="00C81A58" w:rsidP="00C81A58">
      <w:pPr>
        <w:pStyle w:val="Akapitzlist"/>
        <w:spacing w:line="240" w:lineRule="auto"/>
        <w:rPr>
          <w:b/>
          <w:color w:val="000000" w:themeColor="text1"/>
          <w:sz w:val="28"/>
          <w:szCs w:val="28"/>
        </w:rPr>
      </w:pPr>
    </w:p>
    <w:p w:rsidR="00014322" w:rsidRPr="00C81A58" w:rsidRDefault="00C81A58" w:rsidP="00C81A5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5200650</wp:posOffset>
            </wp:positionH>
            <wp:positionV relativeFrom="margin">
              <wp:posOffset>8905875</wp:posOffset>
            </wp:positionV>
            <wp:extent cx="1285875" cy="962025"/>
            <wp:effectExtent l="19050" t="0" r="9525" b="0"/>
            <wp:wrapThrough wrapText="bothSides">
              <wp:wrapPolygon edited="0">
                <wp:start x="-320" y="0"/>
                <wp:lineTo x="-320" y="21386"/>
                <wp:lineTo x="21760" y="21386"/>
                <wp:lineTo x="21760" y="0"/>
                <wp:lineTo x="-320" y="0"/>
              </wp:wrapPolygon>
            </wp:wrapThrough>
            <wp:docPr id="45" name="rg_hi" descr="http://t0.gstatic.com/images?q=tbn:ANd9GcTVPN4aSYphfgTw4j09zUYkVd1V-6iWogBrOGmlsNRsKfLR3Vq6y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VPN4aSYphfgTw4j09zUYkVd1V-6iWogBrOGmlsNRsKfLR3Vq6y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3133725</wp:posOffset>
            </wp:positionH>
            <wp:positionV relativeFrom="margin">
              <wp:posOffset>7477125</wp:posOffset>
            </wp:positionV>
            <wp:extent cx="3175000" cy="923925"/>
            <wp:effectExtent l="19050" t="0" r="6350" b="0"/>
            <wp:wrapSquare wrapText="bothSides"/>
            <wp:docPr id="40" name="Obraz 10" descr="http://upload.wikimedia.org/wikipedia/commons/thumb/0/0d/Tower_of_london_from_swissre_panoramic.jpg/500px-Tower_of_london_from_swissre_panoramic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0/0d/Tower_of_london_from_swissre_panoramic.jpg/500px-Tower_of_london_from_swissre_panoramic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A58">
        <w:rPr>
          <w:rFonts w:ascii="Times New Roman" w:hAnsi="Times New Roman" w:cs="Times New Roman"/>
          <w:b/>
          <w:sz w:val="24"/>
          <w:szCs w:val="24"/>
        </w:rPr>
        <w:t xml:space="preserve">Tower </w:t>
      </w:r>
      <w:r w:rsidR="0050794E" w:rsidRPr="00C81A5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0794E" w:rsidRPr="00C81A58">
        <w:rPr>
          <w:rFonts w:ascii="Times New Roman" w:hAnsi="Times New Roman" w:cs="Times New Roman"/>
          <w:b/>
          <w:bCs/>
          <w:sz w:val="24"/>
          <w:szCs w:val="24"/>
        </w:rPr>
        <w:t xml:space="preserve"> London</w:t>
      </w:r>
      <w:r w:rsidR="0050794E" w:rsidRPr="00C81A58">
        <w:rPr>
          <w:rFonts w:ascii="Times New Roman" w:hAnsi="Times New Roman" w:cs="Times New Roman"/>
          <w:sz w:val="24"/>
          <w:szCs w:val="24"/>
        </w:rPr>
        <w:t xml:space="preserve"> (oficjalna nazwa </w:t>
      </w:r>
      <w:hyperlink r:id="rId27" w:tooltip="Język angielski" w:history="1">
        <w:r w:rsidR="0050794E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ang.</w:t>
        </w:r>
      </w:hyperlink>
      <w:r w:rsidR="0050794E" w:rsidRPr="00C81A58">
        <w:rPr>
          <w:rFonts w:ascii="Times New Roman" w:hAnsi="Times New Roman" w:cs="Times New Roman"/>
          <w:sz w:val="24"/>
          <w:szCs w:val="24"/>
        </w:rPr>
        <w:t xml:space="preserve"> </w:t>
      </w:r>
      <w:r w:rsidR="0050794E" w:rsidRPr="00C81A58">
        <w:rPr>
          <w:rFonts w:ascii="Times New Roman" w:hAnsi="Times New Roman" w:cs="Times New Roman"/>
          <w:i/>
          <w:iCs/>
          <w:sz w:val="24"/>
          <w:szCs w:val="24"/>
        </w:rPr>
        <w:t xml:space="preserve">Her </w:t>
      </w:r>
      <w:proofErr w:type="spellStart"/>
      <w:r w:rsidR="0050794E" w:rsidRPr="00C81A58">
        <w:rPr>
          <w:rFonts w:ascii="Times New Roman" w:hAnsi="Times New Roman" w:cs="Times New Roman"/>
          <w:i/>
          <w:iCs/>
          <w:sz w:val="24"/>
          <w:szCs w:val="24"/>
        </w:rPr>
        <w:t>Majesty's</w:t>
      </w:r>
      <w:proofErr w:type="spellEnd"/>
      <w:r w:rsidR="0050794E" w:rsidRPr="00C81A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0794E" w:rsidRPr="00C81A58">
        <w:rPr>
          <w:rFonts w:ascii="Times New Roman" w:hAnsi="Times New Roman" w:cs="Times New Roman"/>
          <w:i/>
          <w:iCs/>
          <w:sz w:val="24"/>
          <w:szCs w:val="24"/>
        </w:rPr>
        <w:t>Palace</w:t>
      </w:r>
      <w:proofErr w:type="spellEnd"/>
      <w:r w:rsidR="0050794E" w:rsidRPr="00C81A58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50794E" w:rsidRPr="00C81A58">
        <w:rPr>
          <w:rFonts w:ascii="Times New Roman" w:hAnsi="Times New Roman" w:cs="Times New Roman"/>
          <w:i/>
          <w:iCs/>
          <w:sz w:val="24"/>
          <w:szCs w:val="24"/>
        </w:rPr>
        <w:t>Fortress</w:t>
      </w:r>
      <w:proofErr w:type="spellEnd"/>
      <w:r w:rsidR="0050794E" w:rsidRPr="00C81A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0794E" w:rsidRPr="00C81A5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50794E" w:rsidRPr="00C81A58">
        <w:rPr>
          <w:rFonts w:ascii="Times New Roman" w:hAnsi="Times New Roman" w:cs="Times New Roman"/>
          <w:i/>
          <w:iCs/>
          <w:sz w:val="24"/>
          <w:szCs w:val="24"/>
        </w:rPr>
        <w:t xml:space="preserve"> Tower of London</w:t>
      </w:r>
      <w:r w:rsidR="0050794E" w:rsidRPr="00C81A58">
        <w:rPr>
          <w:rFonts w:ascii="Times New Roman" w:hAnsi="Times New Roman" w:cs="Times New Roman"/>
          <w:sz w:val="24"/>
          <w:szCs w:val="24"/>
        </w:rPr>
        <w:t xml:space="preserve">, czyli </w:t>
      </w:r>
      <w:r w:rsidR="0050794E" w:rsidRPr="00C81A58">
        <w:rPr>
          <w:rFonts w:ascii="Times New Roman" w:hAnsi="Times New Roman" w:cs="Times New Roman"/>
          <w:i/>
          <w:iCs/>
          <w:sz w:val="24"/>
          <w:szCs w:val="24"/>
        </w:rPr>
        <w:t>Pałac i Twierdza Jej Królewskiej Mości</w:t>
      </w:r>
      <w:r w:rsidR="0050794E" w:rsidRPr="00C81A58">
        <w:rPr>
          <w:rFonts w:ascii="Times New Roman" w:hAnsi="Times New Roman" w:cs="Times New Roman"/>
          <w:sz w:val="24"/>
          <w:szCs w:val="24"/>
        </w:rPr>
        <w:t xml:space="preserve">) </w:t>
      </w:r>
      <w:r w:rsidRPr="00C81A58">
        <w:rPr>
          <w:rFonts w:ascii="Times New Roman" w:hAnsi="Times New Roman" w:cs="Times New Roman"/>
          <w:sz w:val="24"/>
          <w:szCs w:val="24"/>
        </w:rPr>
        <w:t xml:space="preserve">jest to również nazwa słynnego zamku </w:t>
      </w:r>
      <w:r w:rsidR="000B08E7" w:rsidRPr="00C81A58">
        <w:rPr>
          <w:rFonts w:ascii="Times New Roman" w:hAnsi="Times New Roman" w:cs="Times New Roman"/>
          <w:sz w:val="24"/>
          <w:szCs w:val="24"/>
        </w:rPr>
        <w:t xml:space="preserve">będącego popularną atrakcją turystyczną Londynu, położoną nad północnym brzegiem </w:t>
      </w:r>
      <w:hyperlink r:id="rId28" w:tooltip="Tamiza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Tamizy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>, otoczoną kilkoma rzędami murów i dawnym korytem fosy, w którym obecnie rośnie trawa. Jej wysokość sięga 30 metrów, a grubość murów wynosi 3,6 metra.</w:t>
      </w:r>
      <w:r w:rsidR="007F13F5" w:rsidRPr="00C81A58">
        <w:rPr>
          <w:rFonts w:ascii="Times New Roman" w:hAnsi="Times New Roman" w:cs="Times New Roman"/>
          <w:sz w:val="24"/>
          <w:szCs w:val="24"/>
        </w:rPr>
        <w:t xml:space="preserve"> </w:t>
      </w:r>
      <w:r w:rsidR="000B08E7" w:rsidRPr="00C81A58">
        <w:rPr>
          <w:rFonts w:ascii="Times New Roman" w:hAnsi="Times New Roman" w:cs="Times New Roman"/>
          <w:sz w:val="24"/>
          <w:szCs w:val="24"/>
        </w:rPr>
        <w:t>Zamek w</w:t>
      </w:r>
      <w:r w:rsidR="0050794E" w:rsidRPr="00C81A58">
        <w:rPr>
          <w:rFonts w:ascii="Times New Roman" w:hAnsi="Times New Roman" w:cs="Times New Roman"/>
          <w:sz w:val="24"/>
          <w:szCs w:val="24"/>
        </w:rPr>
        <w:t xml:space="preserve">zniesiony został w </w:t>
      </w:r>
      <w:hyperlink r:id="rId29" w:tooltip="1078" w:history="1">
        <w:r w:rsidR="0050794E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1078</w:t>
        </w:r>
      </w:hyperlink>
      <w:r w:rsidR="0050794E" w:rsidRPr="00C81A58">
        <w:rPr>
          <w:rFonts w:ascii="Times New Roman" w:hAnsi="Times New Roman" w:cs="Times New Roman"/>
          <w:sz w:val="24"/>
          <w:szCs w:val="24"/>
        </w:rPr>
        <w:t xml:space="preserve"> roku dla </w:t>
      </w:r>
      <w:hyperlink r:id="rId30" w:tooltip="Wilhelm Zdobywca" w:history="1">
        <w:r w:rsidR="0050794E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Wilhelma Zdobywcy</w:t>
        </w:r>
      </w:hyperlink>
      <w:r w:rsidR="007F13F5" w:rsidRPr="00C81A58">
        <w:rPr>
          <w:rFonts w:ascii="Times New Roman" w:hAnsi="Times New Roman" w:cs="Times New Roman"/>
          <w:sz w:val="24"/>
          <w:szCs w:val="24"/>
        </w:rPr>
        <w:t xml:space="preserve"> i przez wiele lat był on siedzibą królów angielskich</w:t>
      </w:r>
      <w:r w:rsidR="000B08E7" w:rsidRPr="00C81A58">
        <w:rPr>
          <w:rFonts w:ascii="Times New Roman" w:hAnsi="Times New Roman" w:cs="Times New Roman"/>
          <w:sz w:val="24"/>
          <w:szCs w:val="24"/>
        </w:rPr>
        <w:t xml:space="preserve"> (ostatni z władców Anglii, który z niej korzystał to </w:t>
      </w:r>
      <w:hyperlink r:id="rId31" w:tooltip="Jakub I Stuart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Jakub I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 (1566-1625)</w:t>
      </w:r>
      <w:r w:rsidR="007F13F5" w:rsidRPr="00C81A58">
        <w:rPr>
          <w:rFonts w:ascii="Times New Roman" w:hAnsi="Times New Roman" w:cs="Times New Roman"/>
          <w:sz w:val="24"/>
          <w:szCs w:val="24"/>
        </w:rPr>
        <w:t xml:space="preserve">. </w:t>
      </w:r>
      <w:r w:rsidR="000B08E7" w:rsidRPr="00C81A58">
        <w:rPr>
          <w:rFonts w:ascii="Times New Roman" w:hAnsi="Times New Roman" w:cs="Times New Roman"/>
          <w:sz w:val="24"/>
          <w:szCs w:val="24"/>
        </w:rPr>
        <w:t xml:space="preserve">W swej historii budynek był </w:t>
      </w:r>
      <w:hyperlink r:id="rId32" w:tooltip="Twierdza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fortecą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ooltip="Zakład karny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więzieniem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ooltip="Pałac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pałacem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, a nawet służył jako </w:t>
      </w:r>
      <w:hyperlink r:id="rId35" w:tooltip="Ogród zoologiczny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zoo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. Budowla  pilnowana jest przez charakterystycznie ubranych strażników, nazywanych </w:t>
      </w:r>
      <w:hyperlink r:id="rId36" w:tooltip="Yeomen Warders" w:history="1">
        <w:proofErr w:type="spellStart"/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Yeomen</w:t>
        </w:r>
        <w:proofErr w:type="spellEnd"/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Warders</w:t>
        </w:r>
        <w:proofErr w:type="spellEnd"/>
      </w:hyperlink>
      <w:r w:rsidR="000B08E7" w:rsidRPr="00C81A58">
        <w:rPr>
          <w:rFonts w:ascii="Times New Roman" w:hAnsi="Times New Roman" w:cs="Times New Roman"/>
          <w:sz w:val="24"/>
          <w:szCs w:val="24"/>
        </w:rPr>
        <w:t>, a popularnie "</w:t>
      </w:r>
      <w:proofErr w:type="spellStart"/>
      <w:r w:rsidR="000B08E7" w:rsidRPr="00C81A58">
        <w:rPr>
          <w:rFonts w:ascii="Times New Roman" w:hAnsi="Times New Roman" w:cs="Times New Roman"/>
          <w:sz w:val="24"/>
          <w:szCs w:val="24"/>
        </w:rPr>
        <w:t>beefeaterami</w:t>
      </w:r>
      <w:proofErr w:type="spellEnd"/>
      <w:r w:rsidR="000B08E7" w:rsidRPr="00C81A58">
        <w:rPr>
          <w:rFonts w:ascii="Times New Roman" w:hAnsi="Times New Roman" w:cs="Times New Roman"/>
          <w:sz w:val="24"/>
          <w:szCs w:val="24"/>
        </w:rPr>
        <w:t xml:space="preserve">" (ang. </w:t>
      </w:r>
      <w:proofErr w:type="spellStart"/>
      <w:r w:rsidR="000B08E7" w:rsidRPr="00C81A58">
        <w:rPr>
          <w:rFonts w:ascii="Times New Roman" w:hAnsi="Times New Roman" w:cs="Times New Roman"/>
          <w:i/>
          <w:iCs/>
          <w:sz w:val="24"/>
          <w:szCs w:val="24"/>
        </w:rPr>
        <w:t>beefeater</w:t>
      </w:r>
      <w:proofErr w:type="spellEnd"/>
      <w:r w:rsidR="000B08E7" w:rsidRPr="00C81A58">
        <w:rPr>
          <w:rFonts w:ascii="Times New Roman" w:hAnsi="Times New Roman" w:cs="Times New Roman"/>
          <w:sz w:val="24"/>
          <w:szCs w:val="24"/>
        </w:rPr>
        <w:t xml:space="preserve"> – zjadacz wołowiny). W twierdzy są dziś przechowywane liczne </w:t>
      </w:r>
      <w:hyperlink r:id="rId37" w:tooltip="Zbroja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zbroje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tooltip="Broń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broń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, klejnoty i </w:t>
      </w:r>
      <w:hyperlink r:id="rId39" w:tooltip="Insygnia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insygnia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 koronacyjne (królewski pierścień i jabłko oraz berło z krzyżem i największym na świecie brylantem </w:t>
      </w:r>
      <w:hyperlink r:id="rId40" w:tooltip="Cullinan" w:history="1">
        <w:proofErr w:type="spellStart"/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Cullinanem</w:t>
        </w:r>
        <w:proofErr w:type="spellEnd"/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, a także </w:t>
      </w:r>
      <w:hyperlink r:id="rId41" w:tooltip="Brytyjska Korona Państwowa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koronę brytyjską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 zdobioną drugim co do wielkości na świecie brylantem </w:t>
      </w:r>
      <w:hyperlink r:id="rId42" w:tooltip="Cullinan" w:history="1">
        <w:proofErr w:type="spellStart"/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Cullinanem</w:t>
        </w:r>
        <w:proofErr w:type="spellEnd"/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II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>).</w:t>
      </w:r>
      <w:r w:rsidR="007F13F5" w:rsidRPr="00C81A58">
        <w:rPr>
          <w:rFonts w:ascii="Times New Roman" w:hAnsi="Times New Roman" w:cs="Times New Roman"/>
          <w:sz w:val="24"/>
          <w:szCs w:val="24"/>
        </w:rPr>
        <w:t xml:space="preserve"> </w:t>
      </w:r>
      <w:r w:rsidR="000B08E7" w:rsidRPr="00C81A58">
        <w:rPr>
          <w:rFonts w:ascii="Times New Roman" w:hAnsi="Times New Roman" w:cs="Times New Roman"/>
          <w:sz w:val="24"/>
          <w:szCs w:val="24"/>
        </w:rPr>
        <w:t xml:space="preserve">Centralną część warowni stanowi </w:t>
      </w:r>
      <w:hyperlink r:id="rId43" w:tooltip="White Tower (Tower of London)" w:history="1">
        <w:r w:rsidR="000B08E7" w:rsidRPr="00C81A5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White Tower</w:t>
        </w:r>
      </w:hyperlink>
      <w:r w:rsidR="000B08E7" w:rsidRPr="00C81A58">
        <w:rPr>
          <w:rFonts w:ascii="Times New Roman" w:hAnsi="Times New Roman" w:cs="Times New Roman"/>
          <w:sz w:val="24"/>
          <w:szCs w:val="24"/>
        </w:rPr>
        <w:t xml:space="preserve">, czyli Biała Wieża. Ważny jest też skarbiec (ang. </w:t>
      </w:r>
      <w:proofErr w:type="spellStart"/>
      <w:r w:rsidR="000B08E7" w:rsidRPr="00C81A58">
        <w:rPr>
          <w:rFonts w:ascii="Times New Roman" w:hAnsi="Times New Roman" w:cs="Times New Roman"/>
          <w:sz w:val="24"/>
          <w:szCs w:val="24"/>
        </w:rPr>
        <w:t>Jewel</w:t>
      </w:r>
      <w:proofErr w:type="spellEnd"/>
      <w:r w:rsidR="000B08E7" w:rsidRPr="00C81A58">
        <w:rPr>
          <w:rFonts w:ascii="Times New Roman" w:hAnsi="Times New Roman" w:cs="Times New Roman"/>
          <w:sz w:val="24"/>
          <w:szCs w:val="24"/>
        </w:rPr>
        <w:t xml:space="preserve"> House), w którym przechowywane są klejnoty i kosztowności królewskie.</w:t>
      </w:r>
      <w:r w:rsidR="00EB7B93" w:rsidRPr="00C81A58">
        <w:rPr>
          <w:rFonts w:ascii="Times New Roman" w:hAnsi="Times New Roman" w:cs="Times New Roman"/>
          <w:sz w:val="24"/>
          <w:szCs w:val="24"/>
        </w:rPr>
        <w:t xml:space="preserve"> </w:t>
      </w:r>
      <w:r w:rsidR="007F13F5" w:rsidRPr="00C81A58">
        <w:rPr>
          <w:rFonts w:ascii="Times New Roman" w:hAnsi="Times New Roman" w:cs="Times New Roman"/>
          <w:sz w:val="24"/>
          <w:szCs w:val="24"/>
        </w:rPr>
        <w:t xml:space="preserve">W twierdzy zawsze mieszkały kruki. Związana jest z nimi słynna londyńska legenda mówiąca o tym, że jeśli ptaki opuszczą Tower – Londyn zginie. </w:t>
      </w:r>
      <w:r w:rsidR="000B08E7" w:rsidRPr="00C81A58">
        <w:rPr>
          <w:rFonts w:ascii="Times New Roman" w:hAnsi="Times New Roman" w:cs="Times New Roman"/>
          <w:sz w:val="24"/>
          <w:szCs w:val="24"/>
        </w:rPr>
        <w:t>Aby tak się nie stało podcięto im skrzydła i są pilnie strzeżone</w:t>
      </w:r>
    </w:p>
    <w:p w:rsidR="00C81A58" w:rsidRDefault="00C81A58" w:rsidP="00C81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B6A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946B6A">
        <w:rPr>
          <w:rFonts w:ascii="Symbol" w:eastAsia="Times New Roman" w:hAnsi="Symbol" w:cs="Times New Roman"/>
          <w:b/>
          <w:bCs/>
          <w:sz w:val="24"/>
          <w:szCs w:val="24"/>
        </w:rPr>
        <w:t></w:t>
      </w:r>
      <w:r w:rsidRPr="00946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London </w:t>
      </w:r>
      <w:proofErr w:type="spellStart"/>
      <w:r w:rsidRPr="00946B6A">
        <w:rPr>
          <w:rFonts w:ascii="Times New Roman" w:eastAsia="Times New Roman" w:hAnsi="Times New Roman" w:cs="Times New Roman"/>
          <w:b/>
          <w:bCs/>
          <w:sz w:val="24"/>
          <w:szCs w:val="24"/>
        </w:rPr>
        <w:t>Eye</w:t>
      </w:r>
      <w:proofErr w:type="spellEnd"/>
      <w:r w:rsidRPr="00946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jest jednym z wielu londyńskich przedsięwzięć mających na celu uczczenie koniec XX wieku - Millenium. Pomysł na zbudowanie największego na świecie koła widokowego powstał w roku 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Wielka konstrukcja przypominająca koło rowerowe (200 razy większa od zwykłego koła rowerowego) 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daje możliwość oglądania panoramy Londynu o promieniu 48 </w:t>
      </w:r>
      <w:proofErr w:type="spellStart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km</w:t>
      </w:r>
      <w:proofErr w:type="spellEnd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 olbrzymim kole British Airways London </w:t>
      </w:r>
      <w:proofErr w:type="spellStart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Eye</w:t>
      </w:r>
      <w:proofErr w:type="spellEnd"/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umieszczone są 32 kapsuły, z których każda może pomieścić 25 osób. Jednocześnie nad ziemią może znajdować się 800 osób! Prędkość z jaką poruszają się turyści wynosi 0,8 km/h, a pełny czas trwania podróży wynosi około 30 minut. </w:t>
      </w:r>
    </w:p>
    <w:p w:rsidR="00C81A58" w:rsidRPr="00946B6A" w:rsidRDefault="00C81A58" w:rsidP="00C8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A58" w:rsidRDefault="00C81A58" w:rsidP="00C8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6A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946B6A">
        <w:rPr>
          <w:rFonts w:ascii="Symbol" w:eastAsia="Times New Roman" w:hAnsi="Symbol" w:cs="Times New Roman"/>
          <w:b/>
          <w:bCs/>
          <w:sz w:val="24"/>
          <w:szCs w:val="24"/>
        </w:rPr>
        <w:t></w:t>
      </w:r>
      <w:r w:rsidRPr="0094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Madami </w:t>
      </w:r>
      <w:proofErr w:type="spellStart"/>
      <w:r w:rsidRPr="0094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Tussauds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Muzeum Figur Woskowych - 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jedna z najpopularniejszych atrakcji turystycznych oferowanych przez Londyn. </w:t>
      </w:r>
      <w:r w:rsidRPr="00946B6A">
        <w:rPr>
          <w:rFonts w:ascii="Times New Roman" w:eastAsia="Times New Roman" w:hAnsi="Times New Roman" w:cs="Times New Roman"/>
          <w:sz w:val="24"/>
          <w:szCs w:val="24"/>
        </w:rPr>
        <w:t xml:space="preserve">Wśród kilkuset figur można także zobaczyć dwóch Polaków: Jana Pawła II oraz Lecha Wałęsę. </w:t>
      </w:r>
    </w:p>
    <w:p w:rsidR="00C81A58" w:rsidRDefault="00C81A58" w:rsidP="00C8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165100</wp:posOffset>
            </wp:positionV>
            <wp:extent cx="1084580" cy="876300"/>
            <wp:effectExtent l="19050" t="0" r="1270" b="0"/>
            <wp:wrapThrough wrapText="bothSides">
              <wp:wrapPolygon edited="0">
                <wp:start x="-379" y="0"/>
                <wp:lineTo x="-379" y="21130"/>
                <wp:lineTo x="21625" y="21130"/>
                <wp:lineTo x="21625" y="0"/>
                <wp:lineTo x="-379" y="0"/>
              </wp:wrapPolygon>
            </wp:wrapThrough>
            <wp:docPr id="32" name="Obraz 42" descr="http://spraszkow.prv.pl/13-ENGLISH/stPaul-2_small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praszkow.prv.pl/13-ENGLISH/stPaul-2_small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322" w:rsidRPr="00C81A58" w:rsidRDefault="00C81A58" w:rsidP="00C8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6A">
        <w:rPr>
          <w:rFonts w:ascii="Symbol" w:eastAsia="Times New Roman" w:hAnsi="Symbol" w:cs="Times New Roman"/>
          <w:sz w:val="24"/>
          <w:szCs w:val="24"/>
        </w:rPr>
        <w:t></w:t>
      </w:r>
      <w:r w:rsidRPr="00946B6A">
        <w:rPr>
          <w:rFonts w:ascii="Symbol" w:eastAsia="Times New Roman" w:hAnsi="Symbol" w:cs="Times New Roman"/>
          <w:sz w:val="24"/>
          <w:szCs w:val="24"/>
        </w:rPr>
        <w:t></w:t>
      </w:r>
      <w:r w:rsidRPr="00946B6A">
        <w:rPr>
          <w:rFonts w:ascii="TimesNewRomanPSMT" w:eastAsia="Times New Roman" w:hAnsi="TimesNewRomanPSMT" w:cs="Times New Roman"/>
          <w:sz w:val="24"/>
          <w:szCs w:val="24"/>
        </w:rPr>
        <w:t xml:space="preserve">renesansowa </w:t>
      </w:r>
      <w:r w:rsidRPr="00946B6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</w:rPr>
        <w:t xml:space="preserve">katedra św. Pawła </w:t>
      </w:r>
      <w:proofErr w:type="spellStart"/>
      <w:r w:rsidRPr="00946B6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</w:rPr>
        <w:t>(S</w:t>
      </w:r>
      <w:proofErr w:type="spellEnd"/>
      <w:r w:rsidRPr="00946B6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</w:rPr>
        <w:t xml:space="preserve">t </w:t>
      </w:r>
      <w:proofErr w:type="spellStart"/>
      <w:r w:rsidRPr="00946B6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</w:rPr>
        <w:t>Paul’s</w:t>
      </w:r>
      <w:proofErr w:type="spellEnd"/>
      <w:r w:rsidRPr="00946B6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6B6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</w:rPr>
        <w:t>Cathedral</w:t>
      </w:r>
      <w:proofErr w:type="spellEnd"/>
      <w:r w:rsidRPr="00946B6A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</w:rPr>
        <w:t>)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jeden z najbardziej znanych kościołów anglikańskich w Wielkiej Brytanii i budowli Londynu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81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Budowlę wieńczy kopuła o średnicy 50 metrów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, która jest jednym z najbardziej charakterystycznych elementów architektury Londynu. Katedra świętego Pawła była budowana jako symbol odrodzenia Londynu i cechuje ją rozmach i monumentalność.</w:t>
      </w:r>
    </w:p>
    <w:p w:rsidR="00C81A58" w:rsidRPr="00946B6A" w:rsidRDefault="00C81A58" w:rsidP="00C81A58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817245</wp:posOffset>
            </wp:positionV>
            <wp:extent cx="1019175" cy="714375"/>
            <wp:effectExtent l="19050" t="0" r="9525" b="0"/>
            <wp:wrapThrough wrapText="bothSides">
              <wp:wrapPolygon edited="0">
                <wp:start x="-404" y="0"/>
                <wp:lineTo x="-404" y="21312"/>
                <wp:lineTo x="21802" y="21312"/>
                <wp:lineTo x="21802" y="0"/>
                <wp:lineTo x="-404" y="0"/>
              </wp:wrapPolygon>
            </wp:wrapThrough>
            <wp:docPr id="44" name="Obraz 52" descr="http://spraszkow.prv.pl/13-ENGLISH/Stonehenge-3_small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praszkow.prv.pl/13-ENGLISH/Stonehenge-3_small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mbol" w:eastAsia="Times New Roman" w:hAnsi="Symbol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817245</wp:posOffset>
            </wp:positionV>
            <wp:extent cx="1133475" cy="714375"/>
            <wp:effectExtent l="19050" t="0" r="9525" b="0"/>
            <wp:wrapThrough wrapText="bothSides">
              <wp:wrapPolygon edited="0">
                <wp:start x="-363" y="0"/>
                <wp:lineTo x="-363" y="21312"/>
                <wp:lineTo x="21782" y="21312"/>
                <wp:lineTo x="21782" y="0"/>
                <wp:lineTo x="-363" y="0"/>
              </wp:wrapPolygon>
            </wp:wrapThrough>
            <wp:docPr id="41" name="Obraz 54" descr="http://spraszkow.prv.pl/13-ENGLISH/stonehenge_small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praszkow.prv.pl/13-ENGLISH/stonehenge_small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6B6A">
        <w:rPr>
          <w:rFonts w:ascii="Symbol" w:eastAsia="Times New Roman" w:hAnsi="Symbol" w:cs="Times New Roman"/>
          <w:sz w:val="24"/>
          <w:szCs w:val="24"/>
        </w:rPr>
        <w:t></w:t>
      </w:r>
      <w:r w:rsidRPr="00946B6A">
        <w:rPr>
          <w:rFonts w:ascii="Symbol" w:eastAsia="Times New Roman" w:hAnsi="Symbol" w:cs="Times New Roman"/>
          <w:sz w:val="24"/>
          <w:szCs w:val="24"/>
        </w:rPr>
        <w:t></w:t>
      </w:r>
      <w:r w:rsidRPr="00946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Stonehenge- 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Jedna z największych budowli megalitycznych wzniesiona ok. 1800-1400 p.n.e., w południowej Anglii. Centrum megalitu stanowi kamienny ołtarz ustawiony wewnątrz podkowiastej konstrukcji 5 trylitów, złożonej z bloków o długości 9 m i wadze ok.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t oraz 19 mniejszych głazów. O</w:t>
      </w:r>
      <w:r w:rsidRPr="00946B6A">
        <w:rPr>
          <w:rFonts w:ascii="Times New Roman" w:eastAsia="Times New Roman" w:hAnsi="Times New Roman" w:cs="Times New Roman"/>
          <w:color w:val="000000"/>
          <w:sz w:val="24"/>
          <w:szCs w:val="24"/>
        </w:rPr>
        <w:t>tacza ją krąg 50 kamieni, obwiedziony zewnętrznym kręgiem skonstruowanym z 30 potężnych głazów o wysokości ok. 4 m, nakrytych poprzecznymi blokami. Całość otacza rów i wał ziemny o średnicy ok. 115 m, z którym łączy się aleja usytuowana na osi wschodu słońca w okresie letniego zrównania dnia z nocą. Można przypuszczać, że Stonehenge został wzniesiony jako miejsce kultu Nieba (Słońca i Księżyca).</w:t>
      </w:r>
    </w:p>
    <w:p w:rsidR="00C81A58" w:rsidRPr="00946B6A" w:rsidRDefault="00C81A58" w:rsidP="00C81A58">
      <w:pPr>
        <w:spacing w:before="100" w:beforeAutospacing="1" w:after="100" w:afterAutospacing="1" w:line="240" w:lineRule="auto"/>
        <w:contextualSpacing/>
        <w:jc w:val="center"/>
        <w:rPr>
          <w:rFonts w:ascii="TimesNewRomanPSMT" w:eastAsia="Times New Roman" w:hAnsi="TimesNewRomanPSMT" w:cs="Times New Roman"/>
          <w:sz w:val="30"/>
          <w:szCs w:val="40"/>
        </w:rPr>
      </w:pPr>
      <w:r w:rsidRPr="00946B6A">
        <w:rPr>
          <w:rFonts w:ascii="TimesNewRomanPS-BoldMT" w:eastAsia="Times New Roman" w:hAnsi="TimesNewRomanPS-BoldMT" w:cs="Times New Roman"/>
          <w:b/>
          <w:bCs/>
          <w:color w:val="FF0000"/>
          <w:sz w:val="30"/>
          <w:szCs w:val="40"/>
        </w:rPr>
        <w:t>CIEKAWOSTKI</w:t>
      </w:r>
    </w:p>
    <w:p w:rsidR="00C81A58" w:rsidRPr="00946B6A" w:rsidRDefault="00C81A58" w:rsidP="00C81A58">
      <w:pPr>
        <w:spacing w:before="100" w:beforeAutospacing="1" w:after="100" w:afterAutospacing="1" w:line="240" w:lineRule="auto"/>
        <w:contextualSpacing/>
        <w:rPr>
          <w:rFonts w:ascii="TimesNewRomanPSMT" w:eastAsia="Times New Roman" w:hAnsi="TimesNewRomanPSMT" w:cs="Times New Roman"/>
        </w:rPr>
      </w:pPr>
      <w:r w:rsidRPr="00946B6A">
        <w:rPr>
          <w:rFonts w:ascii="Symbol" w:eastAsia="Times New Roman" w:hAnsi="Symbol" w:cs="Times New Roman"/>
          <w:b/>
          <w:bCs/>
        </w:rPr>
        <w:t></w:t>
      </w:r>
      <w:r w:rsidRPr="00946B6A">
        <w:rPr>
          <w:rFonts w:ascii="Symbol" w:eastAsia="Times New Roman" w:hAnsi="Symbol" w:cs="Times New Roman"/>
          <w:b/>
          <w:bCs/>
        </w:rPr>
        <w:t></w:t>
      </w:r>
      <w:r w:rsidRPr="00946B6A">
        <w:rPr>
          <w:rFonts w:ascii="TimesNewRomanPS-BoldMT" w:eastAsia="Times New Roman" w:hAnsi="TimesNewRomanPS-BoldMT" w:cs="Times New Roman"/>
          <w:b/>
          <w:bCs/>
          <w:u w:val="single"/>
        </w:rPr>
        <w:t>Henryk VIII</w:t>
      </w:r>
      <w:r w:rsidRPr="00946B6A">
        <w:rPr>
          <w:rFonts w:ascii="TimesNewRomanPS-BoldMT" w:eastAsia="Times New Roman" w:hAnsi="TimesNewRomanPS-BoldMT" w:cs="Times New Roman"/>
          <w:b/>
          <w:bCs/>
        </w:rPr>
        <w:t xml:space="preserve">: </w:t>
      </w:r>
      <w:r w:rsidRPr="00946B6A">
        <w:rPr>
          <w:rFonts w:ascii="TimesNewRomanPSMT" w:eastAsia="Times New Roman" w:hAnsi="TimesNewRomanPSMT" w:cs="Times New Roman"/>
        </w:rPr>
        <w:t>król Anglii od 1509r. do końca życia, słynny z powodu swoich sześciu żon oraz jako monarcha o najbardziej, spośród angielskich władców, nieskrępowanej władzy. Podczas jego panowania nastąpił rozłam z Kościołem rzymskokatolickim oraz późniejsze ustanowienie niezależnego Kościoła anglikańskiego.</w:t>
      </w:r>
    </w:p>
    <w:p w:rsidR="00C81A58" w:rsidRPr="00946B6A" w:rsidRDefault="00C81A58" w:rsidP="00C81A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1A58">
        <w:rPr>
          <w:rFonts w:ascii="Symbol" w:eastAsia="Times New Roman" w:hAnsi="Symbol" w:cs="Times New Roman"/>
        </w:rPr>
        <w:t></w:t>
      </w:r>
      <w:r w:rsidRPr="00946B6A">
        <w:rPr>
          <w:rFonts w:ascii="Symbol" w:eastAsia="Times New Roman" w:hAnsi="Symbol" w:cs="Times New Roman"/>
        </w:rPr>
        <w:t></w:t>
      </w:r>
      <w:r w:rsidRPr="00946B6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Anglicy są inni...</w:t>
      </w:r>
      <w:r w:rsidRPr="00946B6A">
        <w:rPr>
          <w:rFonts w:ascii="Times New Roman" w:eastAsia="Times New Roman" w:hAnsi="Times New Roman" w:cs="Times New Roman"/>
          <w:color w:val="000000"/>
        </w:rPr>
        <w:t xml:space="preserve"> Oczywiście żadna rzecz nie może być podobna do tych przyjętych w Europie za standard. W gniazdkach płynie prąd o napięciu 240 V. Oczywiście można używać przedmioty elektryczne przywiezione z Polski. Jednak nasza wtyczka nie będzie pasować do gniazdek w Anglii, należy zaopatrzyć się w specjalny </w:t>
      </w:r>
      <w:proofErr w:type="spellStart"/>
      <w:r w:rsidRPr="00946B6A">
        <w:rPr>
          <w:rFonts w:ascii="Times New Roman" w:eastAsia="Times New Roman" w:hAnsi="Times New Roman" w:cs="Times New Roman"/>
          <w:color w:val="000000"/>
        </w:rPr>
        <w:t>adaptor</w:t>
      </w:r>
      <w:proofErr w:type="spellEnd"/>
      <w:r w:rsidRPr="00946B6A">
        <w:rPr>
          <w:rFonts w:ascii="Times New Roman" w:eastAsia="Times New Roman" w:hAnsi="Times New Roman" w:cs="Times New Roman"/>
          <w:color w:val="000000"/>
        </w:rPr>
        <w:t>, dostępny np. w sklepach wolnocłowych na promie czy lotnisku, który umożliwi podłączenie przedmiotów przywiezionych z naszego kraju. Ta sama sytuacja odnosi się do rzeczy zakupionych w Wielkiej Brytanii, a które będą używane w Polsce.</w:t>
      </w:r>
    </w:p>
    <w:p w:rsidR="00C81A58" w:rsidRPr="00946B6A" w:rsidRDefault="00C81A58" w:rsidP="00C81A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1A58">
        <w:rPr>
          <w:rFonts w:ascii="Symbol" w:eastAsia="Times New Roman" w:hAnsi="Symbol" w:cs="Times New Roman"/>
        </w:rPr>
        <w:t></w:t>
      </w:r>
      <w:r w:rsidRPr="00946B6A">
        <w:rPr>
          <w:rFonts w:ascii="Symbol" w:eastAsia="Times New Roman" w:hAnsi="Symbol" w:cs="Times New Roman"/>
        </w:rPr>
        <w:t></w:t>
      </w:r>
      <w:r w:rsidRPr="00946B6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Dlaczego Anglicy jeżdżą pod prąd?</w:t>
      </w:r>
      <w:r w:rsidRPr="00946B6A">
        <w:rPr>
          <w:rFonts w:ascii="Times New Roman" w:eastAsia="Times New Roman" w:hAnsi="Times New Roman" w:cs="Times New Roman"/>
          <w:b/>
          <w:bCs/>
          <w:color w:val="000000"/>
        </w:rPr>
        <w:t xml:space="preserve">  </w:t>
      </w:r>
      <w:r w:rsidRPr="00946B6A">
        <w:rPr>
          <w:rFonts w:ascii="Times New Roman" w:eastAsia="Times New Roman" w:hAnsi="Times New Roman" w:cs="Times New Roman"/>
          <w:color w:val="000000"/>
        </w:rPr>
        <w:t xml:space="preserve">Ponieważ na terenie Wielkiej Brytanii obowiązuje </w:t>
      </w:r>
      <w:r w:rsidRPr="00946B6A">
        <w:rPr>
          <w:rFonts w:ascii="Times New Roman" w:eastAsia="Times New Roman" w:hAnsi="Times New Roman" w:cs="Times New Roman"/>
          <w:b/>
          <w:bCs/>
          <w:color w:val="000000"/>
        </w:rPr>
        <w:t>lewostronny ruch uliczny</w:t>
      </w:r>
      <w:r w:rsidRPr="00946B6A">
        <w:rPr>
          <w:rFonts w:ascii="Times New Roman" w:eastAsia="Times New Roman" w:hAnsi="Times New Roman" w:cs="Times New Roman"/>
          <w:color w:val="000000"/>
        </w:rPr>
        <w:t>. Ważne są również zasady ruchu obowiązującego pieszych. Przejścia dla pieszych są inaczej sygnalizowane jak w Polsce. Nie ma czerwonego i zielonego światła. Jeśli zbliżacie się do przejścia dla pieszych i widzicie migające żółte światło jest to znak, że masz pierwszeństwo i nadjeżdżający samochód musi się zatrzymać przed przejściem.</w:t>
      </w:r>
    </w:p>
    <w:p w:rsidR="00C81A58" w:rsidRPr="00946B6A" w:rsidRDefault="00C81A58" w:rsidP="00C81A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81A58">
        <w:rPr>
          <w:rFonts w:ascii="Symbol" w:eastAsia="Times New Roman" w:hAnsi="Symbol" w:cs="Times New Roman"/>
        </w:rPr>
        <w:t></w:t>
      </w:r>
      <w:r w:rsidRPr="00946B6A">
        <w:rPr>
          <w:rFonts w:ascii="Symbol" w:eastAsia="Times New Roman" w:hAnsi="Symbol" w:cs="Times New Roman"/>
        </w:rPr>
        <w:t></w:t>
      </w:r>
      <w:r w:rsidRPr="00946B6A">
        <w:rPr>
          <w:rFonts w:ascii="Times New Roman" w:eastAsia="Times New Roman" w:hAnsi="Times New Roman" w:cs="Times New Roman"/>
          <w:color w:val="000000"/>
        </w:rPr>
        <w:t xml:space="preserve">W momencie przekraczania granicy zmuszeni jesteśmy do przesunięcia naszych zegarków </w:t>
      </w:r>
      <w:r w:rsidRPr="00946B6A">
        <w:rPr>
          <w:rFonts w:ascii="Times New Roman" w:eastAsia="Times New Roman" w:hAnsi="Times New Roman" w:cs="Times New Roman"/>
          <w:b/>
          <w:bCs/>
          <w:color w:val="000000"/>
        </w:rPr>
        <w:t>o jedną godzinę do tyłu</w:t>
      </w:r>
      <w:r w:rsidRPr="00946B6A">
        <w:rPr>
          <w:rFonts w:ascii="Times New Roman" w:eastAsia="Times New Roman" w:hAnsi="Times New Roman" w:cs="Times New Roman"/>
          <w:color w:val="000000"/>
        </w:rPr>
        <w:t>.</w:t>
      </w:r>
    </w:p>
    <w:p w:rsidR="00C81A58" w:rsidRPr="00946B6A" w:rsidRDefault="00C81A58" w:rsidP="00C81A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946B6A">
        <w:rPr>
          <w:rFonts w:ascii="Symbol" w:eastAsia="Times New Roman" w:hAnsi="Symbol" w:cs="Times New Roman"/>
        </w:rPr>
        <w:t></w:t>
      </w:r>
      <w:r w:rsidRPr="00946B6A">
        <w:rPr>
          <w:rFonts w:ascii="Symbol" w:eastAsia="Times New Roman" w:hAnsi="Symbol" w:cs="Times New Roman"/>
        </w:rPr>
        <w:t></w:t>
      </w:r>
      <w:proofErr w:type="spellStart"/>
      <w:r w:rsidRPr="00946B6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Inch</w:t>
      </w:r>
      <w:proofErr w:type="spellEnd"/>
      <w:r w:rsidRPr="00946B6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- Stopa - Mila</w:t>
      </w:r>
      <w:r w:rsidRPr="00946B6A">
        <w:rPr>
          <w:rFonts w:ascii="Times New Roman" w:eastAsia="Times New Roman" w:hAnsi="Times New Roman" w:cs="Times New Roman"/>
          <w:color w:val="000000"/>
        </w:rPr>
        <w:t xml:space="preserve"> czyli </w:t>
      </w:r>
      <w:r w:rsidRPr="00946B6A">
        <w:rPr>
          <w:rFonts w:ascii="Times New Roman" w:eastAsia="Times New Roman" w:hAnsi="Times New Roman" w:cs="Times New Roman"/>
          <w:b/>
          <w:bCs/>
          <w:color w:val="000000"/>
        </w:rPr>
        <w:t>Jednostki miar</w:t>
      </w:r>
      <w:r w:rsidRPr="00946B6A">
        <w:rPr>
          <w:rFonts w:ascii="Times New Roman" w:eastAsia="Times New Roman" w:hAnsi="Times New Roman" w:cs="Times New Roman"/>
          <w:color w:val="000000"/>
        </w:rPr>
        <w:t>, które są chyba jednym z największych problemów.</w:t>
      </w:r>
    </w:p>
    <w:tbl>
      <w:tblPr>
        <w:tblW w:w="948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4888"/>
        <w:gridCol w:w="4592"/>
      </w:tblGrid>
      <w:tr w:rsidR="00C81A58" w:rsidRPr="00946B6A" w:rsidTr="00F22425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46B6A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 </w:t>
            </w:r>
            <w:r w:rsidRPr="00946B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Jednostka obowiązująca w UK</w:t>
            </w:r>
            <w:r w:rsidRPr="00946B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46B6A">
              <w:rPr>
                <w:rFonts w:ascii="Times New Roman" w:eastAsia="Times New Roman" w:hAnsi="Times New Roman" w:cs="Times New Roman"/>
                <w:color w:val="000000"/>
              </w:rPr>
              <w:t>1 cal (</w:t>
            </w:r>
            <w:proofErr w:type="spellStart"/>
            <w:r w:rsidRPr="00946B6A">
              <w:rPr>
                <w:rFonts w:ascii="Times New Roman" w:eastAsia="Times New Roman" w:hAnsi="Times New Roman" w:cs="Times New Roman"/>
                <w:color w:val="000000"/>
              </w:rPr>
              <w:t>inch</w:t>
            </w:r>
            <w:proofErr w:type="spellEnd"/>
            <w:r w:rsidRPr="00946B6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  <w:proofErr w:type="spellStart"/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stopa</w:t>
            </w:r>
            <w:proofErr w:type="spellEnd"/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(feet)</w:t>
            </w:r>
          </w:p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  <w:proofErr w:type="spellStart"/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mila</w:t>
            </w:r>
            <w:proofErr w:type="spellEnd"/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(mile)</w:t>
            </w:r>
          </w:p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  <w:proofErr w:type="spellStart"/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uncja</w:t>
            </w:r>
            <w:proofErr w:type="spellEnd"/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(oz)</w:t>
            </w:r>
          </w:p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  <w:proofErr w:type="spellStart"/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funt</w:t>
            </w:r>
            <w:proofErr w:type="spellEnd"/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(pound)</w:t>
            </w:r>
          </w:p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46B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yard</w:t>
            </w:r>
          </w:p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46B6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946B6A">
              <w:rPr>
                <w:rFonts w:ascii="Times New Roman" w:eastAsia="Times New Roman" w:hAnsi="Times New Roman" w:cs="Times New Roman"/>
                <w:color w:val="000000"/>
              </w:rPr>
              <w:t>pinta</w:t>
            </w:r>
            <w:proofErr w:type="spellEnd"/>
          </w:p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46B6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946B6A">
              <w:rPr>
                <w:rFonts w:ascii="Times New Roman" w:eastAsia="Times New Roman" w:hAnsi="Times New Roman" w:cs="Times New Roman"/>
                <w:color w:val="000000"/>
              </w:rPr>
              <w:t>stone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46B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Jednostka obowiązująca w Polsce.</w:t>
            </w:r>
          </w:p>
          <w:p w:rsidR="00C81A58" w:rsidRPr="00946B6A" w:rsidRDefault="00C81A58" w:rsidP="00C81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46B6A">
              <w:rPr>
                <w:rFonts w:ascii="Times New Roman" w:eastAsia="Times New Roman" w:hAnsi="Times New Roman" w:cs="Times New Roman"/>
                <w:color w:val="000000"/>
              </w:rPr>
              <w:t xml:space="preserve">2,54 cm </w:t>
            </w:r>
            <w:r w:rsidRPr="00946B6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0,31 metra </w:t>
            </w:r>
            <w:r w:rsidRPr="00946B6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1,61 km </w:t>
            </w:r>
            <w:r w:rsidRPr="00946B6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28 gramów </w:t>
            </w:r>
            <w:r w:rsidRPr="00946B6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0,45 kg </w:t>
            </w:r>
            <w:r w:rsidRPr="00946B6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0,91 metra </w:t>
            </w:r>
            <w:r w:rsidRPr="00946B6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0,57 litra </w:t>
            </w:r>
            <w:r w:rsidRPr="00946B6A">
              <w:rPr>
                <w:rFonts w:ascii="Times New Roman" w:eastAsia="Times New Roman" w:hAnsi="Times New Roman" w:cs="Times New Roman"/>
                <w:color w:val="000000"/>
              </w:rPr>
              <w:br/>
              <w:t> 6,35 kg</w:t>
            </w:r>
          </w:p>
        </w:tc>
      </w:tr>
    </w:tbl>
    <w:p w:rsidR="00C81A58" w:rsidRPr="00946B6A" w:rsidRDefault="00C81A58" w:rsidP="00C81A5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46B6A">
        <w:rPr>
          <w:rFonts w:ascii="Times New Roman" w:eastAsia="Times New Roman" w:hAnsi="Times New Roman" w:cs="Times New Roman"/>
        </w:rPr>
        <w:t> </w:t>
      </w:r>
    </w:p>
    <w:p w:rsidR="00C81A58" w:rsidRPr="00946B6A" w:rsidRDefault="00C81A58" w:rsidP="00C81A5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46B6A">
        <w:rPr>
          <w:rFonts w:ascii="Symbol" w:eastAsia="Times New Roman" w:hAnsi="Symbol" w:cs="Times New Roman"/>
        </w:rPr>
        <w:t></w:t>
      </w:r>
      <w:r w:rsidRPr="00946B6A">
        <w:rPr>
          <w:rFonts w:ascii="Symbol" w:eastAsia="Times New Roman" w:hAnsi="Symbol" w:cs="Times New Roman"/>
        </w:rPr>
        <w:t></w:t>
      </w:r>
      <w:r w:rsidRPr="00946B6A">
        <w:rPr>
          <w:rFonts w:ascii="Times New Roman" w:eastAsia="Times New Roman" w:hAnsi="Times New Roman" w:cs="Times New Roman"/>
          <w:b/>
          <w:bCs/>
        </w:rPr>
        <w:t xml:space="preserve">Walia - </w:t>
      </w:r>
      <w:r w:rsidRPr="00946B6A">
        <w:rPr>
          <w:rFonts w:ascii="Times New Roman" w:eastAsia="Times New Roman" w:hAnsi="Times New Roman" w:cs="Times New Roman"/>
        </w:rPr>
        <w:t xml:space="preserve">W Walii nazwy miejscowości podawane są w dwóch językach : angielskim i walijskim. Dzieci w szkołach uczą się, obok języka angielskiego, również języka walijskiego. Dane z 1993r. informują, że około 22% ludności Walii </w:t>
      </w:r>
      <w:proofErr w:type="spellStart"/>
      <w:r w:rsidRPr="00946B6A">
        <w:rPr>
          <w:rFonts w:ascii="Times New Roman" w:eastAsia="Times New Roman" w:hAnsi="Times New Roman" w:cs="Times New Roman"/>
        </w:rPr>
        <w:t>potrafii</w:t>
      </w:r>
      <w:proofErr w:type="spellEnd"/>
      <w:r w:rsidRPr="00946B6A">
        <w:rPr>
          <w:rFonts w:ascii="Times New Roman" w:eastAsia="Times New Roman" w:hAnsi="Times New Roman" w:cs="Times New Roman"/>
        </w:rPr>
        <w:t xml:space="preserve"> porozumiewać się po </w:t>
      </w:r>
      <w:proofErr w:type="spellStart"/>
      <w:r w:rsidRPr="00946B6A">
        <w:rPr>
          <w:rFonts w:ascii="Times New Roman" w:eastAsia="Times New Roman" w:hAnsi="Times New Roman" w:cs="Times New Roman"/>
        </w:rPr>
        <w:t>walijsku</w:t>
      </w:r>
      <w:proofErr w:type="spellEnd"/>
      <w:r w:rsidRPr="00946B6A">
        <w:rPr>
          <w:rFonts w:ascii="Times New Roman" w:eastAsia="Times New Roman" w:hAnsi="Times New Roman" w:cs="Times New Roman"/>
        </w:rPr>
        <w:t xml:space="preserve">. </w:t>
      </w:r>
      <w:r w:rsidRPr="00946B6A">
        <w:rPr>
          <w:rFonts w:ascii="Times New Roman" w:eastAsia="Times New Roman" w:hAnsi="Times New Roman" w:cs="Times New Roman"/>
          <w:b/>
          <w:bCs/>
        </w:rPr>
        <w:t xml:space="preserve">Słowa walijskie należą do bardzo długich </w:t>
      </w:r>
      <w:r w:rsidRPr="00946B6A">
        <w:rPr>
          <w:rFonts w:ascii="Times New Roman" w:eastAsia="Times New Roman" w:hAnsi="Times New Roman" w:cs="Times New Roman"/>
        </w:rPr>
        <w:t xml:space="preserve">i charakteryzują się licznymi zbitkami spółgłoskowymi i samogłoskowymi. </w:t>
      </w:r>
    </w:p>
    <w:p w:rsidR="00C81A58" w:rsidRPr="00946B6A" w:rsidRDefault="00C81A58" w:rsidP="00C81A58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46B6A">
        <w:rPr>
          <w:rFonts w:ascii="Times New Roman" w:eastAsia="Times New Roman" w:hAnsi="Times New Roman" w:cs="Times New Roman"/>
        </w:rPr>
        <w:t xml:space="preserve">Oto </w:t>
      </w:r>
      <w:r w:rsidRPr="00946B6A">
        <w:rPr>
          <w:rFonts w:ascii="Times New Roman" w:eastAsia="Times New Roman" w:hAnsi="Times New Roman" w:cs="Times New Roman"/>
          <w:b/>
          <w:bCs/>
        </w:rPr>
        <w:t>najdłuższa na świecie nazwa stacji kolejowej</w:t>
      </w:r>
      <w:r w:rsidRPr="00946B6A">
        <w:rPr>
          <w:rFonts w:ascii="Times New Roman" w:eastAsia="Times New Roman" w:hAnsi="Times New Roman" w:cs="Times New Roman"/>
        </w:rPr>
        <w:t>, znajdującej się w Walii:</w:t>
      </w:r>
      <w:r w:rsidRPr="00946B6A">
        <w:rPr>
          <w:rFonts w:ascii="Times New Roman" w:eastAsia="Times New Roman" w:hAnsi="Times New Roman" w:cs="Times New Roman"/>
        </w:rPr>
        <w:br/>
        <w:t>LLANFAIRPWLLGWYNGYLLGOGERYCHWYRNDROBWYLLLLANTISILIOGOGOGOCH, Anglesey</w:t>
      </w:r>
    </w:p>
    <w:sectPr w:rsidR="00C81A58" w:rsidRPr="00946B6A" w:rsidSect="00C81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82E"/>
    <w:multiLevelType w:val="hybridMultilevel"/>
    <w:tmpl w:val="2E1AFD8E"/>
    <w:lvl w:ilvl="0" w:tplc="B906C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7E57"/>
    <w:multiLevelType w:val="multilevel"/>
    <w:tmpl w:val="318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946F76"/>
    <w:multiLevelType w:val="multilevel"/>
    <w:tmpl w:val="318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EB5C03"/>
    <w:multiLevelType w:val="multilevel"/>
    <w:tmpl w:val="FAC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2CE6"/>
    <w:rsid w:val="000B08E7"/>
    <w:rsid w:val="00373DD0"/>
    <w:rsid w:val="004800C8"/>
    <w:rsid w:val="0050794E"/>
    <w:rsid w:val="00614DC1"/>
    <w:rsid w:val="00722CE6"/>
    <w:rsid w:val="007E1F1F"/>
    <w:rsid w:val="007F13F5"/>
    <w:rsid w:val="00936F7F"/>
    <w:rsid w:val="00C81A58"/>
    <w:rsid w:val="00EB7B93"/>
    <w:rsid w:val="00F2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79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Monarchia_parlamentarna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hyperlink" Target="http://pl.wikipedia.org/wiki/Insygnia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szkow.prv.pl/13-ENGLISH/bridge-1.jpg" TargetMode="External"/><Relationship Id="rId34" Type="http://schemas.openxmlformats.org/officeDocument/2006/relationships/hyperlink" Target="http://pl.wikipedia.org/wiki/Pa%C5%82ac" TargetMode="External"/><Relationship Id="rId42" Type="http://schemas.openxmlformats.org/officeDocument/2006/relationships/hyperlink" Target="http://pl.wikipedia.org/wiki/Cullinan" TargetMode="External"/><Relationship Id="rId47" Type="http://schemas.openxmlformats.org/officeDocument/2006/relationships/image" Target="media/image13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hyperlink" Target="http://pl.wikipedia.org/wiki/1953" TargetMode="External"/><Relationship Id="rId25" Type="http://schemas.openxmlformats.org/officeDocument/2006/relationships/hyperlink" Target="http://pl.wikipedia.org/w/index.php?title=Plik:Tower_of_london_from_swissre_panoramic.jpg&amp;filetimestamp=20070224072859" TargetMode="External"/><Relationship Id="rId33" Type="http://schemas.openxmlformats.org/officeDocument/2006/relationships/hyperlink" Target="http://pl.wikipedia.org/wiki/Zak%C5%82ad_karny" TargetMode="External"/><Relationship Id="rId38" Type="http://schemas.openxmlformats.org/officeDocument/2006/relationships/hyperlink" Target="http://pl.wikipedia.org/wiki/Bro%C5%84" TargetMode="External"/><Relationship Id="rId46" Type="http://schemas.openxmlformats.org/officeDocument/2006/relationships/hyperlink" Target="http://spraszkow.prv.pl/13-ENGLISH/Stonehenge-3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1952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pl.wikipedia.org/wiki/1078" TargetMode="External"/><Relationship Id="rId41" Type="http://schemas.openxmlformats.org/officeDocument/2006/relationships/hyperlink" Target="http://pl.wikipedia.org/wiki/Brytyjska_Korona_Pa%C5%84stwow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0.jpeg"/><Relationship Id="rId32" Type="http://schemas.openxmlformats.org/officeDocument/2006/relationships/hyperlink" Target="http://pl.wikipedia.org/wiki/Twierdza" TargetMode="External"/><Relationship Id="rId37" Type="http://schemas.openxmlformats.org/officeDocument/2006/relationships/hyperlink" Target="http://pl.wikipedia.org/wiki/Zbroja" TargetMode="External"/><Relationship Id="rId40" Type="http://schemas.openxmlformats.org/officeDocument/2006/relationships/hyperlink" Target="http://pl.wikipedia.org/wiki/Cullinan" TargetMode="External"/><Relationship Id="rId45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El&#197;&#188;bieta_II" TargetMode="External"/><Relationship Id="rId23" Type="http://schemas.openxmlformats.org/officeDocument/2006/relationships/hyperlink" Target="http://www.google.pl/imgres?q=london+eye&amp;um=1&amp;hl=pl&amp;safe=off&amp;sa=N&amp;biw=1280&amp;bih=603&amp;tbm=isch&amp;tbnid=3IfAyjUnWYtx4M:&amp;imgrefurl=http://travel.webshots.com/photo/2969860170050188221tzTPow&amp;docid=Ji2Pscenq0jEcM&amp;imgurl=http://image60.webshots.com/60/8/60/17/2969860170050188221tzTPow_ph.jpg&amp;w=800&amp;h=600&amp;ei=pvnCTrazOavZ4QS5_pW4DQ&amp;zoom=1" TargetMode="External"/><Relationship Id="rId28" Type="http://schemas.openxmlformats.org/officeDocument/2006/relationships/hyperlink" Target="http://pl.wikipedia.org/wiki/Tamiza" TargetMode="External"/><Relationship Id="rId36" Type="http://schemas.openxmlformats.org/officeDocument/2006/relationships/hyperlink" Target="http://pl.wikipedia.org/wiki/Yeomen_Warders" TargetMode="External"/><Relationship Id="rId49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hyperlink" Target="http://www.google.pl/imgres?q=big+ben&amp;um=1&amp;hl=pl&amp;biw=1280&amp;bih=603&amp;tbm=isch&amp;tbnid=8Qa1bs-qgjAI8M:&amp;imgrefurl=http://belfer.educom.net.pl/publika/www/M3_38%20Monika%20Pelczarska/dzien2.htm&amp;docid=afHhqIIHhnKNLM&amp;imgurl=http://belfer.educom.net.pl/publika/www/M3_38%20Monika%20Pelczarska/images/bigben.jpg&amp;w=400&amp;h=600&amp;ei=N93CTpKOD8vCtAb_0-X1Cw&amp;zoom=1" TargetMode="External"/><Relationship Id="rId31" Type="http://schemas.openxmlformats.org/officeDocument/2006/relationships/hyperlink" Target="http://pl.wikipedia.org/wiki/Jakub_I_Stuart" TargetMode="External"/><Relationship Id="rId44" Type="http://schemas.openxmlformats.org/officeDocument/2006/relationships/hyperlink" Target="http://spraszkow.prv.pl/13-ENGLISH/stPaul-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l.wikipedia.org/wiki/Londyn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pl.wikipedia.org/wiki/J%C4%99zyk_angielski" TargetMode="External"/><Relationship Id="rId30" Type="http://schemas.openxmlformats.org/officeDocument/2006/relationships/hyperlink" Target="http://pl.wikipedia.org/wiki/Wilhelm_Zdobywca" TargetMode="External"/><Relationship Id="rId35" Type="http://schemas.openxmlformats.org/officeDocument/2006/relationships/hyperlink" Target="http://pl.wikipedia.org/wiki/Ogr%C3%B3d_zoologiczny" TargetMode="External"/><Relationship Id="rId43" Type="http://schemas.openxmlformats.org/officeDocument/2006/relationships/hyperlink" Target="http://pl.wikipedia.org/wiki/White_Tower_(Tower_of_London)" TargetMode="External"/><Relationship Id="rId48" Type="http://schemas.openxmlformats.org/officeDocument/2006/relationships/hyperlink" Target="http://spraszkow.prv.pl/13-ENGLISH/stonehenge.jpg" TargetMode="External"/><Relationship Id="rId8" Type="http://schemas.openxmlformats.org/officeDocument/2006/relationships/hyperlink" Target="http://pl.wikipedia.org/wiki/Europa_Zachodni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E835-9767-4528-8E24-8C5F3D04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cp:lastPrinted>2011-11-16T00:10:00Z</cp:lastPrinted>
  <dcterms:created xsi:type="dcterms:W3CDTF">2011-11-24T17:27:00Z</dcterms:created>
  <dcterms:modified xsi:type="dcterms:W3CDTF">2011-12-06T21:33:00Z</dcterms:modified>
</cp:coreProperties>
</file>